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F" w:rsidRPr="003D05C0" w:rsidRDefault="006224ED" w:rsidP="00622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D05C0">
        <w:rPr>
          <w:rFonts w:ascii="Times New Roman" w:hAnsi="Times New Roman" w:cs="Times New Roman"/>
          <w:b/>
        </w:rPr>
        <w:t>Final publishable summary report</w:t>
      </w:r>
      <w:r w:rsidR="00447033">
        <w:rPr>
          <w:rFonts w:ascii="Times New Roman" w:hAnsi="Times New Roman" w:cs="Times New Roman"/>
          <w:b/>
        </w:rPr>
        <w:t>:</w:t>
      </w:r>
      <w:r w:rsidRPr="003D05C0">
        <w:rPr>
          <w:rFonts w:ascii="Times New Roman" w:hAnsi="Times New Roman" w:cs="Times New Roman"/>
          <w:b/>
        </w:rPr>
        <w:t xml:space="preserve"> </w:t>
      </w:r>
      <w:r w:rsidR="00447033" w:rsidRPr="00447033">
        <w:rPr>
          <w:rFonts w:ascii="Times New Roman" w:hAnsi="Times New Roman" w:cs="Times New Roman"/>
          <w:b/>
        </w:rPr>
        <w:t>European Reintegration Grants</w:t>
      </w:r>
      <w:bookmarkStart w:id="0" w:name="_GoBack"/>
      <w:bookmarkEnd w:id="0"/>
      <w:r w:rsidR="00447033" w:rsidRPr="00447033">
        <w:rPr>
          <w:rFonts w:ascii="Times New Roman" w:hAnsi="Times New Roman" w:cs="Times New Roman"/>
          <w:b/>
        </w:rPr>
        <w:t xml:space="preserve"> PERG7-GA-2010-268270 </w:t>
      </w:r>
      <w:proofErr w:type="spellStart"/>
      <w:r w:rsidR="00447033" w:rsidRPr="00447033">
        <w:rPr>
          <w:rFonts w:ascii="Times New Roman" w:hAnsi="Times New Roman" w:cs="Times New Roman"/>
          <w:b/>
        </w:rPr>
        <w:t>Acronym</w:t>
      </w:r>
      <w:proofErr w:type="spellEnd"/>
      <w:r w:rsidR="00447033" w:rsidRPr="00447033">
        <w:rPr>
          <w:rFonts w:ascii="Times New Roman" w:hAnsi="Times New Roman" w:cs="Times New Roman"/>
          <w:b/>
        </w:rPr>
        <w:t>: FSHS</w:t>
      </w:r>
    </w:p>
    <w:p w:rsidR="006224ED" w:rsidRDefault="006224ED" w:rsidP="006224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A3EF7" w:rsidRPr="003D05C0" w:rsidRDefault="005D469F" w:rsidP="003D05C0">
      <w:pPr>
        <w:spacing w:line="360" w:lineRule="auto"/>
      </w:pPr>
      <w:r w:rsidRPr="003D05C0">
        <w:rPr>
          <w:rFonts w:cs="Times New Roman"/>
        </w:rPr>
        <w:t xml:space="preserve">Dr Reisch has fully met all the </w:t>
      </w:r>
      <w:proofErr w:type="gramStart"/>
      <w:r w:rsidRPr="003D05C0">
        <w:rPr>
          <w:rFonts w:cs="Times New Roman"/>
        </w:rPr>
        <w:t>objectives which</w:t>
      </w:r>
      <w:proofErr w:type="gramEnd"/>
      <w:r w:rsidRPr="003D05C0">
        <w:rPr>
          <w:rFonts w:cs="Times New Roman"/>
        </w:rPr>
        <w:t xml:space="preserve"> were specified in the original application. </w:t>
      </w:r>
      <w:r w:rsidR="00F03DB6" w:rsidRPr="003D05C0">
        <w:rPr>
          <w:rFonts w:cs="Times New Roman"/>
        </w:rPr>
        <w:t>Through persistence, excellent planning and hard and systematic work she achieved establishing novel methods and obtaining exciting results</w:t>
      </w:r>
      <w:r w:rsidRPr="003D05C0">
        <w:rPr>
          <w:rFonts w:cs="Times New Roman"/>
        </w:rPr>
        <w:t xml:space="preserve">. </w:t>
      </w:r>
      <w:r w:rsidR="001A3EF7" w:rsidRPr="003D05C0">
        <w:t xml:space="preserve">After she returned to Germany following her Marie-Curie-Fellowship in Birmingham (2008-2010), she successfully applied for a number of grants and established an independent research group studying disease mechanisms and the treatment of </w:t>
      </w:r>
      <w:r w:rsidR="00447033">
        <w:t>congenital adrenal hyperplasia (</w:t>
      </w:r>
      <w:r w:rsidR="001A3EF7" w:rsidRPr="003D05C0">
        <w:t>CAH</w:t>
      </w:r>
      <w:r w:rsidR="00447033">
        <w:t>)</w:t>
      </w:r>
      <w:r w:rsidR="001A3EF7" w:rsidRPr="003D05C0">
        <w:t xml:space="preserve"> in adults. </w:t>
      </w:r>
    </w:p>
    <w:p w:rsidR="001A3EF7" w:rsidRPr="003D05C0" w:rsidRDefault="005D469F" w:rsidP="003D05C0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D05C0">
        <w:rPr>
          <w:rFonts w:cs="Times New Roman"/>
        </w:rPr>
        <w:t xml:space="preserve">She </w:t>
      </w:r>
      <w:r w:rsidR="006224ED" w:rsidRPr="003D05C0">
        <w:rPr>
          <w:rFonts w:cs="Times New Roman"/>
        </w:rPr>
        <w:t>and her co-workers have</w:t>
      </w:r>
      <w:r w:rsidR="00F03DB6" w:rsidRPr="003D05C0">
        <w:rPr>
          <w:rFonts w:cs="Times New Roman"/>
        </w:rPr>
        <w:t xml:space="preserve"> submitted and presented her work at several national and international meetings. </w:t>
      </w:r>
      <w:r w:rsidR="006224ED" w:rsidRPr="003D05C0">
        <w:rPr>
          <w:rFonts w:cs="Times New Roman"/>
        </w:rPr>
        <w:t xml:space="preserve">She managed to establish her own research group, currently consisting of a post-doc, five doctoral students, a research technician and a study nurse. With her group she now represents a completely independent </w:t>
      </w:r>
      <w:r w:rsidR="001A3EF7" w:rsidRPr="003D05C0">
        <w:rPr>
          <w:rFonts w:cs="Times New Roman"/>
        </w:rPr>
        <w:t xml:space="preserve">research group at the </w:t>
      </w:r>
      <w:proofErr w:type="spellStart"/>
      <w:r w:rsidR="001A3EF7" w:rsidRPr="003D05C0">
        <w:rPr>
          <w:rFonts w:cs="Times New Roman"/>
        </w:rPr>
        <w:t>Medizinische</w:t>
      </w:r>
      <w:proofErr w:type="spellEnd"/>
      <w:r w:rsidR="001A3EF7" w:rsidRPr="003D05C0">
        <w:rPr>
          <w:rFonts w:cs="Times New Roman"/>
        </w:rPr>
        <w:t xml:space="preserve"> </w:t>
      </w:r>
      <w:proofErr w:type="spellStart"/>
      <w:r w:rsidR="001A3EF7" w:rsidRPr="003D05C0">
        <w:rPr>
          <w:rFonts w:cs="Times New Roman"/>
        </w:rPr>
        <w:t>Klinik</w:t>
      </w:r>
      <w:proofErr w:type="spellEnd"/>
      <w:r w:rsidR="001A3EF7" w:rsidRPr="003D05C0">
        <w:rPr>
          <w:rFonts w:cs="Times New Roman"/>
        </w:rPr>
        <w:t xml:space="preserve"> IV at the LMU Munich </w:t>
      </w:r>
      <w:r w:rsidR="003D05C0" w:rsidRPr="003D05C0">
        <w:rPr>
          <w:rFonts w:cs="Times New Roman"/>
        </w:rPr>
        <w:t xml:space="preserve">substantially </w:t>
      </w:r>
      <w:r w:rsidR="001A3EF7" w:rsidRPr="003D05C0">
        <w:rPr>
          <w:rFonts w:cs="Times New Roman"/>
        </w:rPr>
        <w:t>strengthening the research profile of the depar</w:t>
      </w:r>
      <w:r w:rsidR="003D05C0" w:rsidRPr="003D05C0">
        <w:rPr>
          <w:rFonts w:cs="Times New Roman"/>
        </w:rPr>
        <w:t>t</w:t>
      </w:r>
      <w:r w:rsidR="001A3EF7" w:rsidRPr="003D05C0">
        <w:rPr>
          <w:rFonts w:cs="Times New Roman"/>
        </w:rPr>
        <w:t xml:space="preserve">ment. </w:t>
      </w:r>
    </w:p>
    <w:p w:rsidR="003D05C0" w:rsidRPr="003D05C0" w:rsidRDefault="006224ED" w:rsidP="003D05C0">
      <w:pPr>
        <w:spacing w:line="360" w:lineRule="auto"/>
      </w:pPr>
      <w:r w:rsidRPr="003D05C0">
        <w:rPr>
          <w:rFonts w:cs="Times New Roman"/>
        </w:rPr>
        <w:t xml:space="preserve">Her group </w:t>
      </w:r>
      <w:r w:rsidR="00F03DB6" w:rsidRPr="003D05C0">
        <w:rPr>
          <w:rFonts w:cs="Times New Roman"/>
        </w:rPr>
        <w:t xml:space="preserve">achieved an impressive number of publications that are already online, submitted or imminent to be submitted. All publications are of excellent quality </w:t>
      </w:r>
      <w:r w:rsidRPr="003D05C0">
        <w:rPr>
          <w:rFonts w:cs="Times New Roman"/>
        </w:rPr>
        <w:t xml:space="preserve">published in peer-reviewed journals with high impact in her field of research. </w:t>
      </w:r>
      <w:r w:rsidR="00F03DB6" w:rsidRPr="003D05C0">
        <w:rPr>
          <w:rFonts w:cs="Times New Roman"/>
        </w:rPr>
        <w:t>In addition, she has complemented and rounded her training</w:t>
      </w:r>
      <w:r w:rsidRPr="003D05C0">
        <w:rPr>
          <w:rFonts w:cs="Times New Roman"/>
        </w:rPr>
        <w:t xml:space="preserve">. </w:t>
      </w:r>
      <w:r w:rsidR="003D05C0" w:rsidRPr="003D05C0">
        <w:rPr>
          <w:rFonts w:cs="Times New Roman"/>
        </w:rPr>
        <w:t xml:space="preserve">She finished her specialty training and took the exam for the specialty of internal </w:t>
      </w:r>
      <w:proofErr w:type="gramStart"/>
      <w:r w:rsidR="003D05C0" w:rsidRPr="003D05C0">
        <w:rPr>
          <w:rFonts w:cs="Times New Roman"/>
        </w:rPr>
        <w:t>medicine ,</w:t>
      </w:r>
      <w:proofErr w:type="gramEnd"/>
      <w:r w:rsidR="003D05C0" w:rsidRPr="003D05C0">
        <w:rPr>
          <w:rFonts w:cs="Times New Roman"/>
        </w:rPr>
        <w:t xml:space="preserve"> endocrinology and </w:t>
      </w:r>
      <w:proofErr w:type="spellStart"/>
      <w:r w:rsidR="003D05C0" w:rsidRPr="003D05C0">
        <w:rPr>
          <w:rFonts w:cs="Times New Roman"/>
        </w:rPr>
        <w:t>diabetology</w:t>
      </w:r>
      <w:proofErr w:type="spellEnd"/>
      <w:r w:rsidR="003D05C0" w:rsidRPr="003D05C0">
        <w:rPr>
          <w:rFonts w:cs="Times New Roman"/>
        </w:rPr>
        <w:t xml:space="preserve"> (</w:t>
      </w:r>
      <w:proofErr w:type="spellStart"/>
      <w:r w:rsidR="003D05C0" w:rsidRPr="00447033">
        <w:rPr>
          <w:rFonts w:cs="Times New Roman"/>
          <w:i/>
        </w:rPr>
        <w:t>Facharzt</w:t>
      </w:r>
      <w:proofErr w:type="spellEnd"/>
      <w:r w:rsidR="003D05C0" w:rsidRPr="00447033">
        <w:rPr>
          <w:rFonts w:cs="Times New Roman"/>
          <w:i/>
        </w:rPr>
        <w:t xml:space="preserve"> </w:t>
      </w:r>
      <w:proofErr w:type="spellStart"/>
      <w:r w:rsidR="003D05C0" w:rsidRPr="00447033">
        <w:rPr>
          <w:rFonts w:cs="Times New Roman"/>
          <w:i/>
        </w:rPr>
        <w:t>für</w:t>
      </w:r>
      <w:proofErr w:type="spellEnd"/>
      <w:r w:rsidR="003D05C0" w:rsidRPr="00447033">
        <w:rPr>
          <w:rFonts w:cs="Times New Roman"/>
          <w:i/>
        </w:rPr>
        <w:t xml:space="preserve"> </w:t>
      </w:r>
      <w:proofErr w:type="spellStart"/>
      <w:r w:rsidR="003D05C0" w:rsidRPr="00447033">
        <w:rPr>
          <w:rFonts w:cs="Times New Roman"/>
          <w:i/>
        </w:rPr>
        <w:t>Innere</w:t>
      </w:r>
      <w:proofErr w:type="spellEnd"/>
      <w:r w:rsidR="003D05C0" w:rsidRPr="00447033">
        <w:rPr>
          <w:rFonts w:cs="Times New Roman"/>
          <w:i/>
        </w:rPr>
        <w:t xml:space="preserve"> </w:t>
      </w:r>
      <w:proofErr w:type="spellStart"/>
      <w:r w:rsidR="003D05C0" w:rsidRPr="00447033">
        <w:rPr>
          <w:rFonts w:cs="Times New Roman"/>
          <w:i/>
        </w:rPr>
        <w:t>Medizin</w:t>
      </w:r>
      <w:proofErr w:type="spellEnd"/>
      <w:r w:rsidR="003D05C0" w:rsidRPr="00447033">
        <w:rPr>
          <w:rFonts w:cs="Times New Roman"/>
          <w:i/>
        </w:rPr>
        <w:t xml:space="preserve">, </w:t>
      </w:r>
      <w:proofErr w:type="spellStart"/>
      <w:r w:rsidR="003D05C0" w:rsidRPr="00447033">
        <w:rPr>
          <w:rFonts w:cs="Times New Roman"/>
          <w:i/>
        </w:rPr>
        <w:t>Endokrinologie</w:t>
      </w:r>
      <w:proofErr w:type="spellEnd"/>
      <w:r w:rsidR="003D05C0" w:rsidRPr="00447033">
        <w:rPr>
          <w:rFonts w:cs="Times New Roman"/>
          <w:i/>
        </w:rPr>
        <w:t xml:space="preserve"> und Diabetologie</w:t>
      </w:r>
      <w:r w:rsidR="003D05C0" w:rsidRPr="003D05C0">
        <w:rPr>
          <w:rFonts w:cs="Times New Roman"/>
        </w:rPr>
        <w:t xml:space="preserve">). Furthermore, she finished her </w:t>
      </w:r>
      <w:proofErr w:type="spellStart"/>
      <w:r w:rsidR="003D05C0" w:rsidRPr="00447033">
        <w:rPr>
          <w:rFonts w:cs="Times New Roman"/>
          <w:i/>
        </w:rPr>
        <w:t>Habilitation</w:t>
      </w:r>
      <w:proofErr w:type="spellEnd"/>
      <w:r w:rsidR="003D05C0" w:rsidRPr="003D05C0">
        <w:rPr>
          <w:rFonts w:cs="Times New Roman"/>
        </w:rPr>
        <w:t xml:space="preserve">. </w:t>
      </w:r>
      <w:r w:rsidR="003D05C0" w:rsidRPr="003D05C0">
        <w:t>A few months ago she received a formal offer for a W2 professorship for endocrinology at the University of Bonn. After careful consideration she</w:t>
      </w:r>
      <w:r w:rsidR="00447033">
        <w:t>,</w:t>
      </w:r>
      <w:r w:rsidR="003D05C0" w:rsidRPr="003D05C0">
        <w:t xml:space="preserve"> however</w:t>
      </w:r>
      <w:r w:rsidR="00447033">
        <w:t>,</w:t>
      </w:r>
      <w:r w:rsidR="003D05C0" w:rsidRPr="003D05C0">
        <w:t xml:space="preserve"> decided to decline the call. The discussions and negotiations in Bonn made her realise that she was seeking a more independent role in the faculty, a stronger focus on research and broader scientific development opportunities than what seemed to be possible in Bonn.</w:t>
      </w:r>
    </w:p>
    <w:p w:rsidR="003D05C0" w:rsidRPr="003D05C0" w:rsidRDefault="003D05C0" w:rsidP="003D05C0">
      <w:pPr>
        <w:spacing w:line="360" w:lineRule="auto"/>
      </w:pPr>
      <w:r w:rsidRPr="003D05C0">
        <w:t>During her Marie Curie Intra-European Fellowship she also designed an experimental protocol and executed preliminary work for the project “Analysing protein degradation of 21-hydroxylase as a novel approach towards an improved understanding of the molecular pathogenesis of congenital adrenal hyperplasia”. For this project she was awarded 10,000 GBP from the Society for Endocrinology (</w:t>
      </w:r>
      <w:proofErr w:type="spellStart"/>
      <w:r w:rsidRPr="003D05C0">
        <w:t>SfE</w:t>
      </w:r>
      <w:proofErr w:type="spellEnd"/>
      <w:r w:rsidRPr="003D05C0">
        <w:t xml:space="preserve"> Early Careers Grant 2009). Using funding from her Marie Curie Re-Integration grant and from her LMU excellence grant she could move this project forward after her return to Munich. A first publication from this project is anticipated by mid/end of 2016. This project and preliminary findings also support her </w:t>
      </w:r>
      <w:proofErr w:type="spellStart"/>
      <w:r w:rsidRPr="003D05C0">
        <w:t>ongoing</w:t>
      </w:r>
      <w:proofErr w:type="spellEnd"/>
      <w:r w:rsidRPr="003D05C0">
        <w:t xml:space="preserve"> application process for a subproject in the SFB-</w:t>
      </w:r>
      <w:proofErr w:type="spellStart"/>
      <w:r w:rsidRPr="003D05C0">
        <w:t>Transregio</w:t>
      </w:r>
      <w:proofErr w:type="spellEnd"/>
      <w:r w:rsidRPr="003D05C0">
        <w:t xml:space="preserve"> Munich-Dresden on “The Adrenal: Central Relay in Health and Disease” (Speaker Prof. S. Bornstein) and will be one of </w:t>
      </w:r>
      <w:r w:rsidR="00447033">
        <w:t xml:space="preserve">her </w:t>
      </w:r>
      <w:r w:rsidRPr="003D05C0">
        <w:t>main research topics over the course of the next five years.</w:t>
      </w:r>
    </w:p>
    <w:p w:rsidR="003D05C0" w:rsidRPr="003D05C0" w:rsidRDefault="003D05C0" w:rsidP="003D05C0">
      <w:pPr>
        <w:spacing w:line="360" w:lineRule="auto"/>
      </w:pPr>
    </w:p>
    <w:p w:rsidR="005D469F" w:rsidRPr="00504B38" w:rsidRDefault="00DA4F4F" w:rsidP="00504B38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504B38">
        <w:rPr>
          <w:rFonts w:cs="Times New Roman"/>
        </w:rPr>
        <w:t xml:space="preserve">Researchers </w:t>
      </w:r>
      <w:proofErr w:type="spellStart"/>
      <w:r w:rsidRPr="00504B38">
        <w:rPr>
          <w:rFonts w:cs="Times New Roman"/>
        </w:rPr>
        <w:t>at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the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university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of</w:t>
      </w:r>
      <w:proofErr w:type="spellEnd"/>
      <w:r w:rsidRPr="00504B38">
        <w:rPr>
          <w:rFonts w:cs="Times New Roman"/>
        </w:rPr>
        <w:t xml:space="preserve"> Sheffield, UK </w:t>
      </w:r>
      <w:proofErr w:type="spellStart"/>
      <w:r w:rsidRPr="00504B38">
        <w:rPr>
          <w:rFonts w:cs="Times New Roman"/>
        </w:rPr>
        <w:t>and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the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company</w:t>
      </w:r>
      <w:proofErr w:type="spellEnd"/>
      <w:r w:rsidRPr="00504B38">
        <w:rPr>
          <w:rFonts w:cs="Times New Roman"/>
        </w:rPr>
        <w:t xml:space="preserve"> Diurnal® </w:t>
      </w:r>
      <w:proofErr w:type="spellStart"/>
      <w:r w:rsidRPr="00504B38">
        <w:rPr>
          <w:rFonts w:cs="Times New Roman"/>
        </w:rPr>
        <w:t>have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developed</w:t>
      </w:r>
      <w:proofErr w:type="spellEnd"/>
      <w:r w:rsidRPr="00504B38">
        <w:rPr>
          <w:rFonts w:cs="Times New Roman"/>
        </w:rPr>
        <w:t xml:space="preserve"> a </w:t>
      </w:r>
      <w:proofErr w:type="spellStart"/>
      <w:r w:rsidRPr="00504B38">
        <w:rPr>
          <w:rFonts w:cs="Times New Roman"/>
        </w:rPr>
        <w:t>novel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modified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release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formulation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of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hydrocortisone</w:t>
      </w:r>
      <w:proofErr w:type="spellEnd"/>
      <w:r w:rsidRPr="00504B38">
        <w:rPr>
          <w:rFonts w:cs="Times New Roman"/>
        </w:rPr>
        <w:t xml:space="preserve"> (Chronocort</w:t>
      </w:r>
      <w:r w:rsidRPr="00504B38">
        <w:rPr>
          <w:rFonts w:cs="Times New Roman"/>
        </w:rPr>
        <w:t xml:space="preserve">). </w:t>
      </w:r>
      <w:proofErr w:type="spellStart"/>
      <w:r w:rsidRPr="00504B38">
        <w:rPr>
          <w:rFonts w:cs="Times New Roman"/>
        </w:rPr>
        <w:t>It</w:t>
      </w:r>
      <w:proofErr w:type="spellEnd"/>
      <w:r w:rsidRPr="00504B38">
        <w:rPr>
          <w:rFonts w:cs="Times New Roman"/>
        </w:rPr>
        <w:t xml:space="preserve"> was </w:t>
      </w:r>
      <w:proofErr w:type="spellStart"/>
      <w:r w:rsidRPr="00504B38">
        <w:rPr>
          <w:rFonts w:cs="Times New Roman"/>
        </w:rPr>
        <w:t>specifically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developed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for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patients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with</w:t>
      </w:r>
      <w:proofErr w:type="spellEnd"/>
      <w:r w:rsidRPr="00504B38">
        <w:rPr>
          <w:rFonts w:cs="Times New Roman"/>
        </w:rPr>
        <w:t xml:space="preserve"> CAH </w:t>
      </w:r>
      <w:proofErr w:type="spellStart"/>
      <w:r w:rsidRPr="00504B38">
        <w:rPr>
          <w:rFonts w:cs="Times New Roman"/>
        </w:rPr>
        <w:t>and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is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the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first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and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only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orphan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drug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for</w:t>
      </w:r>
      <w:proofErr w:type="spellEnd"/>
      <w:r w:rsidRPr="00504B38">
        <w:rPr>
          <w:rFonts w:cs="Times New Roman"/>
        </w:rPr>
        <w:t xml:space="preserve"> CAH. </w:t>
      </w:r>
      <w:proofErr w:type="spellStart"/>
      <w:r w:rsidRPr="00504B38">
        <w:rPr>
          <w:rFonts w:cs="Times New Roman"/>
        </w:rPr>
        <w:t>Chronocort</w:t>
      </w:r>
      <w:r w:rsidRPr="00504B38">
        <w:rPr>
          <w:rFonts w:cs="Times New Roman"/>
        </w:rPr>
        <w:t>is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anticipated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to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closely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mimic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the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physiological</w:t>
      </w:r>
      <w:proofErr w:type="spellEnd"/>
      <w:r w:rsidRPr="00504B38">
        <w:rPr>
          <w:rFonts w:cs="Times New Roman"/>
        </w:rPr>
        <w:t xml:space="preserve"> circadian </w:t>
      </w:r>
      <w:proofErr w:type="spellStart"/>
      <w:r w:rsidRPr="00504B38">
        <w:rPr>
          <w:rFonts w:cs="Times New Roman"/>
        </w:rPr>
        <w:t>profile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for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cortisol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and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provide</w:t>
      </w:r>
      <w:proofErr w:type="spellEnd"/>
      <w:r w:rsidRPr="00504B38">
        <w:rPr>
          <w:rFonts w:cs="Times New Roman"/>
        </w:rPr>
        <w:t xml:space="preserve"> optimal </w:t>
      </w:r>
      <w:proofErr w:type="spellStart"/>
      <w:r w:rsidRPr="00504B38">
        <w:rPr>
          <w:rFonts w:cs="Times New Roman"/>
        </w:rPr>
        <w:t>control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of</w:t>
      </w:r>
      <w:proofErr w:type="spellEnd"/>
      <w:r w:rsidRPr="00504B38">
        <w:rPr>
          <w:rFonts w:cs="Times New Roman"/>
        </w:rPr>
        <w:t xml:space="preserve"> all </w:t>
      </w:r>
      <w:proofErr w:type="spellStart"/>
      <w:r w:rsidRPr="00504B38">
        <w:rPr>
          <w:rFonts w:cs="Times New Roman"/>
        </w:rPr>
        <w:t>forms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of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adrenal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insufficiency</w:t>
      </w:r>
      <w:proofErr w:type="spellEnd"/>
      <w:r w:rsidRPr="00504B38">
        <w:rPr>
          <w:rFonts w:cs="Times New Roman"/>
        </w:rPr>
        <w:t xml:space="preserve">. </w:t>
      </w:r>
      <w:proofErr w:type="spellStart"/>
      <w:r w:rsidRPr="00504B38">
        <w:rPr>
          <w:rFonts w:cs="Times New Roman"/>
        </w:rPr>
        <w:t>Currently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the</w:t>
      </w:r>
      <w:proofErr w:type="spellEnd"/>
      <w:r w:rsidRPr="00504B38">
        <w:rPr>
          <w:rFonts w:cs="Times New Roman"/>
        </w:rPr>
        <w:t xml:space="preserve"> </w:t>
      </w:r>
      <w:r w:rsidR="00504B38" w:rsidRPr="00504B38">
        <w:rPr>
          <w:rFonts w:cs="Times New Roman"/>
        </w:rPr>
        <w:t xml:space="preserve">international </w:t>
      </w:r>
      <w:proofErr w:type="spellStart"/>
      <w:r w:rsidRPr="00504B38">
        <w:rPr>
          <w:rFonts w:cs="Times New Roman"/>
        </w:rPr>
        <w:t>phase</w:t>
      </w:r>
      <w:proofErr w:type="spellEnd"/>
      <w:r w:rsidRPr="00504B38">
        <w:rPr>
          <w:rFonts w:cs="Times New Roman"/>
        </w:rPr>
        <w:t xml:space="preserve"> III </w:t>
      </w:r>
      <w:proofErr w:type="spellStart"/>
      <w:r w:rsidRPr="00504B38">
        <w:rPr>
          <w:rFonts w:cs="Times New Roman"/>
        </w:rPr>
        <w:t>phase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is</w:t>
      </w:r>
      <w:proofErr w:type="spellEnd"/>
      <w:r w:rsidRPr="00504B38">
        <w:rPr>
          <w:rFonts w:cs="Times New Roman"/>
        </w:rPr>
        <w:t xml:space="preserve"> </w:t>
      </w:r>
      <w:proofErr w:type="spellStart"/>
      <w:r w:rsidRPr="00504B38">
        <w:rPr>
          <w:rFonts w:cs="Times New Roman"/>
        </w:rPr>
        <w:t>running</w:t>
      </w:r>
      <w:proofErr w:type="spellEnd"/>
      <w:r w:rsidR="00504B38" w:rsidRPr="00504B38">
        <w:rPr>
          <w:rFonts w:cs="Times New Roman"/>
        </w:rPr>
        <w:t xml:space="preserve">. </w:t>
      </w:r>
      <w:proofErr w:type="spellStart"/>
      <w:r w:rsidR="00504B38" w:rsidRPr="00504B38">
        <w:rPr>
          <w:rFonts w:cs="Times New Roman"/>
        </w:rPr>
        <w:t>Among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the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five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centres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proofErr w:type="gramStart"/>
      <w:r w:rsidR="00504B38" w:rsidRPr="00504B38">
        <w:rPr>
          <w:rFonts w:cs="Times New Roman"/>
        </w:rPr>
        <w:t>world-wide</w:t>
      </w:r>
      <w:proofErr w:type="spellEnd"/>
      <w:proofErr w:type="gramEnd"/>
      <w:r w:rsidR="00504B38" w:rsidRPr="00504B38">
        <w:rPr>
          <w:rFonts w:cs="Times New Roman"/>
        </w:rPr>
        <w:t xml:space="preserve">, </w:t>
      </w:r>
      <w:proofErr w:type="spellStart"/>
      <w:r w:rsidR="00504B38" w:rsidRPr="00504B38">
        <w:rPr>
          <w:rFonts w:cs="Times New Roman"/>
        </w:rPr>
        <w:t>the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Munich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Centre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with</w:t>
      </w:r>
      <w:proofErr w:type="spellEnd"/>
      <w:r w:rsidR="00504B38" w:rsidRPr="00504B38">
        <w:rPr>
          <w:rFonts w:cs="Times New Roman"/>
        </w:rPr>
        <w:t xml:space="preserve"> Dr. Reisch </w:t>
      </w:r>
      <w:proofErr w:type="spellStart"/>
      <w:r w:rsidR="00504B38" w:rsidRPr="00504B38">
        <w:rPr>
          <w:rFonts w:cs="Times New Roman"/>
        </w:rPr>
        <w:t>as</w:t>
      </w:r>
      <w:proofErr w:type="spellEnd"/>
      <w:r w:rsidR="00504B38" w:rsidRPr="00504B38">
        <w:rPr>
          <w:rFonts w:cs="Times New Roman"/>
        </w:rPr>
        <w:t xml:space="preserve"> PI is</w:t>
      </w:r>
      <w:r w:rsidR="00447033">
        <w:rPr>
          <w:rFonts w:cs="Times New Roman"/>
        </w:rPr>
        <w:t xml:space="preserve"> t</w:t>
      </w:r>
      <w:r w:rsidR="00504B38" w:rsidRPr="00504B38">
        <w:rPr>
          <w:rFonts w:cs="Times New Roman"/>
        </w:rPr>
        <w:t xml:space="preserve">he </w:t>
      </w:r>
      <w:proofErr w:type="spellStart"/>
      <w:r w:rsidR="00504B38" w:rsidRPr="00504B38">
        <w:rPr>
          <w:rFonts w:cs="Times New Roman"/>
        </w:rPr>
        <w:t>only</w:t>
      </w:r>
      <w:proofErr w:type="spellEnd"/>
      <w:r w:rsidR="00504B38" w:rsidRPr="00504B38">
        <w:rPr>
          <w:rFonts w:cs="Times New Roman"/>
        </w:rPr>
        <w:t xml:space="preserve"> German </w:t>
      </w:r>
      <w:proofErr w:type="spellStart"/>
      <w:r w:rsidR="00504B38" w:rsidRPr="00504B38">
        <w:rPr>
          <w:rFonts w:cs="Times New Roman"/>
        </w:rPr>
        <w:t>site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for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this</w:t>
      </w:r>
      <w:proofErr w:type="spellEnd"/>
      <w:r w:rsidR="00504B38" w:rsidRPr="00504B38">
        <w:rPr>
          <w:rFonts w:cs="Times New Roman"/>
        </w:rPr>
        <w:t xml:space="preserve"> </w:t>
      </w:r>
      <w:proofErr w:type="spellStart"/>
      <w:r w:rsidR="00504B38" w:rsidRPr="00504B38">
        <w:rPr>
          <w:rFonts w:cs="Times New Roman"/>
        </w:rPr>
        <w:t>study</w:t>
      </w:r>
      <w:proofErr w:type="spellEnd"/>
      <w:r w:rsidR="00504B38" w:rsidRPr="00504B38">
        <w:rPr>
          <w:rFonts w:cs="Times New Roman"/>
        </w:rPr>
        <w:t xml:space="preserve">. </w:t>
      </w:r>
    </w:p>
    <w:p w:rsidR="001A3EF7" w:rsidRDefault="003D05C0" w:rsidP="003D05C0">
      <w:pPr>
        <w:spacing w:line="360" w:lineRule="auto"/>
      </w:pPr>
      <w:r w:rsidRPr="003D05C0">
        <w:t xml:space="preserve">Her </w:t>
      </w:r>
      <w:r w:rsidR="00504B38">
        <w:t>research on CAH covers the whole spectrum of basic research addressing the</w:t>
      </w:r>
      <w:r w:rsidR="00447033">
        <w:t xml:space="preserve"> pathophysiological</w:t>
      </w:r>
      <w:r w:rsidR="00504B38">
        <w:t xml:space="preserve"> basis of CAH as well as clinical aspects with highly relevant </w:t>
      </w:r>
      <w:r w:rsidR="001A3EF7" w:rsidRPr="003D05C0">
        <w:t>practical benefit for patients as the disease, its treatment and the side effects of therapy affect important aspects of life such as fecundity and fertility, psychological well-being and the healt</w:t>
      </w:r>
      <w:r w:rsidR="00504B38">
        <w:t xml:space="preserve">h of the cardiovascular systems. </w:t>
      </w:r>
    </w:p>
    <w:p w:rsidR="00504B38" w:rsidRPr="003D05C0" w:rsidRDefault="00504B38" w:rsidP="00504B38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3D05C0">
        <w:rPr>
          <w:rFonts w:cs="Times New Roman"/>
        </w:rPr>
        <w:t xml:space="preserve">All in all, Dr </w:t>
      </w:r>
      <w:proofErr w:type="spellStart"/>
      <w:r w:rsidRPr="003D05C0">
        <w:rPr>
          <w:rFonts w:cs="Times New Roman"/>
        </w:rPr>
        <w:t>Reisch</w:t>
      </w:r>
      <w:proofErr w:type="spellEnd"/>
      <w:r w:rsidRPr="003D05C0">
        <w:rPr>
          <w:rFonts w:cs="Times New Roman"/>
        </w:rPr>
        <w:t xml:space="preserve"> by now is an outstanding, highly successful young PI who achieved exceptional output both in quantity and quality during the lifetime of her Marie Curie Re-Integration Grant. She has exceeded expectations in her performance and shown all abilities that are required for a future </w:t>
      </w:r>
      <w:r w:rsidR="00447033">
        <w:rPr>
          <w:rFonts w:cs="Times New Roman"/>
        </w:rPr>
        <w:t xml:space="preserve">independent </w:t>
      </w:r>
      <w:r w:rsidRPr="003D05C0">
        <w:rPr>
          <w:rFonts w:cs="Times New Roman"/>
        </w:rPr>
        <w:t xml:space="preserve">research leader. </w:t>
      </w:r>
    </w:p>
    <w:p w:rsidR="00504B38" w:rsidRPr="003D05C0" w:rsidRDefault="00504B38" w:rsidP="003D05C0">
      <w:pPr>
        <w:spacing w:line="360" w:lineRule="auto"/>
      </w:pPr>
    </w:p>
    <w:sectPr w:rsidR="00504B38" w:rsidRPr="003D05C0" w:rsidSect="00D40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9F"/>
    <w:rsid w:val="001A3EF7"/>
    <w:rsid w:val="001E25D7"/>
    <w:rsid w:val="003D05C0"/>
    <w:rsid w:val="00447033"/>
    <w:rsid w:val="00504B38"/>
    <w:rsid w:val="005D469F"/>
    <w:rsid w:val="006224ED"/>
    <w:rsid w:val="0063671E"/>
    <w:rsid w:val="006D0C7B"/>
    <w:rsid w:val="00BC2B66"/>
    <w:rsid w:val="00D40468"/>
    <w:rsid w:val="00DA4F4F"/>
    <w:rsid w:val="00DE0778"/>
    <w:rsid w:val="00F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69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69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Nicole Reisch</cp:lastModifiedBy>
  <cp:revision>2</cp:revision>
  <dcterms:created xsi:type="dcterms:W3CDTF">2016-08-08T10:21:00Z</dcterms:created>
  <dcterms:modified xsi:type="dcterms:W3CDTF">2016-08-08T10:21:00Z</dcterms:modified>
</cp:coreProperties>
</file>