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B0" w:rsidRDefault="00856BB0" w:rsidP="00345440">
      <w:pPr>
        <w:spacing w:after="120"/>
        <w:jc w:val="center"/>
        <w:rPr>
          <w:rFonts w:ascii="Times New Roman" w:hAnsi="Times New Roman" w:cs="Times New Roman"/>
          <w:b/>
          <w:lang w:val="en-GB" w:eastAsia="cs-CZ"/>
        </w:rPr>
      </w:pPr>
      <w:r w:rsidRPr="00D05ADF">
        <w:rPr>
          <w:rFonts w:ascii="Times New Roman" w:hAnsi="Times New Roman" w:cs="Times New Roman"/>
          <w:b/>
          <w:lang w:val="en-GB" w:eastAsia="cs-CZ"/>
        </w:rPr>
        <w:t xml:space="preserve">Media-hosted </w:t>
      </w:r>
      <w:proofErr w:type="spellStart"/>
      <w:r w:rsidRPr="00D05ADF">
        <w:rPr>
          <w:rFonts w:ascii="Times New Roman" w:hAnsi="Times New Roman" w:cs="Times New Roman"/>
          <w:b/>
          <w:lang w:val="en-GB" w:eastAsia="cs-CZ"/>
        </w:rPr>
        <w:t>eParticipation</w:t>
      </w:r>
      <w:proofErr w:type="spellEnd"/>
      <w:r w:rsidRPr="00D05ADF">
        <w:rPr>
          <w:rFonts w:ascii="Times New Roman" w:hAnsi="Times New Roman" w:cs="Times New Roman"/>
          <w:b/>
          <w:lang w:val="en-GB" w:eastAsia="cs-CZ"/>
        </w:rPr>
        <w:t xml:space="preserve"> in Slovakia</w:t>
      </w:r>
      <w:r w:rsidR="00EF711E">
        <w:rPr>
          <w:rFonts w:ascii="Times New Roman" w:hAnsi="Times New Roman" w:cs="Times New Roman"/>
          <w:b/>
          <w:lang w:val="en-GB" w:eastAsia="cs-CZ"/>
        </w:rPr>
        <w:t xml:space="preserve"> (</w:t>
      </w:r>
      <w:proofErr w:type="spellStart"/>
      <w:r w:rsidR="00EF711E">
        <w:rPr>
          <w:rFonts w:ascii="Times New Roman" w:hAnsi="Times New Roman" w:cs="Times New Roman"/>
          <w:b/>
          <w:lang w:val="en-GB" w:eastAsia="cs-CZ"/>
        </w:rPr>
        <w:t>MHePS</w:t>
      </w:r>
      <w:proofErr w:type="spellEnd"/>
      <w:r w:rsidR="00EF711E">
        <w:rPr>
          <w:rFonts w:ascii="Times New Roman" w:hAnsi="Times New Roman" w:cs="Times New Roman"/>
          <w:b/>
          <w:lang w:val="en-GB" w:eastAsia="cs-CZ"/>
        </w:rPr>
        <w:t>)</w:t>
      </w:r>
    </w:p>
    <w:p w:rsidR="00EF711E" w:rsidRPr="00D05ADF" w:rsidRDefault="00EF711E" w:rsidP="00345440">
      <w:pPr>
        <w:spacing w:after="120"/>
        <w:jc w:val="center"/>
        <w:rPr>
          <w:rFonts w:ascii="Times New Roman" w:hAnsi="Times New Roman" w:cs="Times New Roman"/>
          <w:b/>
          <w:lang w:val="en-GB" w:eastAsia="cs-CZ"/>
        </w:rPr>
      </w:pPr>
      <w:r>
        <w:rPr>
          <w:rFonts w:ascii="Times New Roman" w:hAnsi="Times New Roman" w:cs="Times New Roman"/>
          <w:b/>
          <w:lang w:val="en-GB" w:eastAsia="cs-CZ"/>
        </w:rPr>
        <w:t>Simon Smith, Marie-Curie Fellow, Institute for Sociology, Slovak Academy of Sciences</w:t>
      </w:r>
    </w:p>
    <w:p w:rsidR="00856BB0" w:rsidRPr="00855120" w:rsidRDefault="00345440" w:rsidP="00345440">
      <w:pPr>
        <w:spacing w:after="120"/>
        <w:rPr>
          <w:rFonts w:ascii="Times New Roman" w:hAnsi="Times New Roman" w:cs="Times New Roman"/>
          <w:i/>
          <w:iCs/>
          <w:lang w:val="en-GB"/>
        </w:rPr>
      </w:pPr>
      <w:r w:rsidRPr="00855120">
        <w:rPr>
          <w:rFonts w:ascii="Times New Roman" w:hAnsi="Times New Roman" w:cs="Times New Roman"/>
          <w:i/>
          <w:iCs/>
          <w:lang w:val="en-GB"/>
        </w:rPr>
        <w:t>Background</w:t>
      </w:r>
    </w:p>
    <w:p w:rsidR="00856BB0" w:rsidRPr="00D05ADF" w:rsidRDefault="00856BB0" w:rsidP="00345440">
      <w:pPr>
        <w:spacing w:after="120"/>
        <w:rPr>
          <w:rFonts w:ascii="Times New Roman" w:hAnsi="Times New Roman" w:cs="Times New Roman"/>
          <w:lang w:val="en-GB"/>
        </w:rPr>
      </w:pPr>
      <w:r w:rsidRPr="00D05ADF">
        <w:rPr>
          <w:rFonts w:ascii="Times New Roman" w:hAnsi="Times New Roman" w:cs="Times New Roman"/>
          <w:lang w:val="en-GB"/>
        </w:rPr>
        <w:t>The optimism that initially reigned about the democratic potential of the participatory web has given way to a more s</w:t>
      </w:r>
      <w:r w:rsidR="008043CA">
        <w:rPr>
          <w:rFonts w:ascii="Times New Roman" w:hAnsi="Times New Roman" w:cs="Times New Roman"/>
          <w:lang w:val="en-GB"/>
        </w:rPr>
        <w:t>c</w:t>
      </w:r>
      <w:r w:rsidR="00E36BB5">
        <w:rPr>
          <w:rFonts w:ascii="Times New Roman" w:hAnsi="Times New Roman" w:cs="Times New Roman"/>
          <w:lang w:val="en-GB"/>
        </w:rPr>
        <w:t>eptical mood that accuses social media of contributing to a rise of incivility or</w:t>
      </w:r>
      <w:r w:rsidR="00D92BA7" w:rsidRPr="00D05ADF">
        <w:rPr>
          <w:rFonts w:ascii="Times New Roman" w:hAnsi="Times New Roman" w:cs="Times New Roman"/>
          <w:lang w:val="en-GB"/>
        </w:rPr>
        <w:t xml:space="preserve"> the </w:t>
      </w:r>
      <w:r w:rsidR="00E36BB5">
        <w:rPr>
          <w:rFonts w:ascii="Times New Roman" w:hAnsi="Times New Roman" w:cs="Times New Roman"/>
          <w:lang w:val="en-GB"/>
        </w:rPr>
        <w:t>spread of conspiracy theories, with evidence for</w:t>
      </w:r>
      <w:r w:rsidR="00D92BA7" w:rsidRPr="00D05ADF">
        <w:rPr>
          <w:rFonts w:ascii="Times New Roman" w:hAnsi="Times New Roman" w:cs="Times New Roman"/>
          <w:lang w:val="en-GB"/>
        </w:rPr>
        <w:t xml:space="preserve"> the coordinated manipulation of </w:t>
      </w:r>
      <w:r w:rsidR="00E36BB5">
        <w:rPr>
          <w:rFonts w:ascii="Times New Roman" w:hAnsi="Times New Roman" w:cs="Times New Roman"/>
          <w:lang w:val="en-GB"/>
        </w:rPr>
        <w:t xml:space="preserve">some </w:t>
      </w:r>
      <w:r w:rsidR="00D92BA7" w:rsidRPr="00D05ADF">
        <w:rPr>
          <w:rFonts w:ascii="Times New Roman" w:hAnsi="Times New Roman" w:cs="Times New Roman"/>
          <w:lang w:val="en-GB"/>
        </w:rPr>
        <w:t>online debate</w:t>
      </w:r>
      <w:r w:rsidRPr="00D05ADF">
        <w:rPr>
          <w:rFonts w:ascii="Times New Roman" w:hAnsi="Times New Roman" w:cs="Times New Roman"/>
          <w:lang w:val="en-GB"/>
        </w:rPr>
        <w:t xml:space="preserve">. Similarly, within journalism, </w:t>
      </w:r>
      <w:r w:rsidR="008043CA">
        <w:rPr>
          <w:rFonts w:ascii="Times New Roman" w:hAnsi="Times New Roman" w:cs="Times New Roman"/>
          <w:lang w:val="en-GB"/>
        </w:rPr>
        <w:t>a</w:t>
      </w:r>
      <w:r w:rsidRPr="00D05ADF">
        <w:rPr>
          <w:rFonts w:ascii="Times New Roman" w:hAnsi="Times New Roman" w:cs="Times New Roman"/>
          <w:lang w:val="en-GB"/>
        </w:rPr>
        <w:t xml:space="preserve"> negative myth of </w:t>
      </w:r>
      <w:r w:rsidR="00E36BB5">
        <w:rPr>
          <w:rFonts w:ascii="Times New Roman" w:hAnsi="Times New Roman" w:cs="Times New Roman"/>
          <w:lang w:val="en-GB"/>
        </w:rPr>
        <w:t>participatory</w:t>
      </w:r>
      <w:r w:rsidRPr="00D05ADF">
        <w:rPr>
          <w:rFonts w:ascii="Times New Roman" w:hAnsi="Times New Roman" w:cs="Times New Roman"/>
          <w:lang w:val="en-GB"/>
        </w:rPr>
        <w:t xml:space="preserve"> journalism </w:t>
      </w:r>
      <w:r w:rsidR="008043CA">
        <w:rPr>
          <w:rFonts w:ascii="Times New Roman" w:hAnsi="Times New Roman" w:cs="Times New Roman"/>
          <w:lang w:val="en-GB"/>
        </w:rPr>
        <w:t xml:space="preserve">(expressed in the slogan ‘don’t read the comments!’) </w:t>
      </w:r>
      <w:r w:rsidRPr="00D05ADF">
        <w:rPr>
          <w:rFonts w:ascii="Times New Roman" w:hAnsi="Times New Roman" w:cs="Times New Roman"/>
          <w:lang w:val="en-GB"/>
        </w:rPr>
        <w:t>has been gaining ascendancy over the positive myth, which embraced a new role involving community management, facilitation and conversation with readers.</w:t>
      </w:r>
      <w:r w:rsidR="00716A4C" w:rsidRPr="00D05ADF">
        <w:rPr>
          <w:rFonts w:ascii="Times New Roman" w:hAnsi="Times New Roman" w:cs="Times New Roman"/>
          <w:lang w:val="en-GB"/>
        </w:rPr>
        <w:t xml:space="preserve"> </w:t>
      </w:r>
      <w:r w:rsidR="00391CCA" w:rsidRPr="00D05ADF">
        <w:rPr>
          <w:rFonts w:ascii="Times New Roman" w:hAnsi="Times New Roman" w:cs="Times New Roman"/>
          <w:lang w:val="en-GB"/>
        </w:rPr>
        <w:t xml:space="preserve">In a situation that is common when a change in the technical division of labour creates a ‘role problem’ at the level of professions‘ socially-defined mandates (Hughes 1958), we </w:t>
      </w:r>
      <w:r w:rsidR="00E36BB5">
        <w:rPr>
          <w:rFonts w:ascii="Times New Roman" w:hAnsi="Times New Roman" w:cs="Times New Roman"/>
          <w:lang w:val="en-GB"/>
        </w:rPr>
        <w:t xml:space="preserve">seem to be witnessing </w:t>
      </w:r>
      <w:r w:rsidR="00391CCA" w:rsidRPr="00D05ADF">
        <w:rPr>
          <w:rFonts w:ascii="Times New Roman" w:hAnsi="Times New Roman" w:cs="Times New Roman"/>
          <w:lang w:val="en-GB"/>
        </w:rPr>
        <w:t>resistance to the incorporation of new tasks into journalism and diverging views about whether the competences required to perform them belong to the professional repertoire.</w:t>
      </w:r>
      <w:r w:rsidR="00391CCA">
        <w:rPr>
          <w:rFonts w:ascii="Times New Roman" w:hAnsi="Times New Roman" w:cs="Times New Roman"/>
          <w:lang w:val="en-GB"/>
        </w:rPr>
        <w:t xml:space="preserve"> </w:t>
      </w:r>
      <w:r w:rsidR="00716A4C" w:rsidRPr="00D05ADF">
        <w:rPr>
          <w:rFonts w:ascii="Times New Roman" w:hAnsi="Times New Roman" w:cs="Times New Roman"/>
          <w:lang w:val="en-GB"/>
        </w:rPr>
        <w:t>A</w:t>
      </w:r>
      <w:r w:rsidR="008043CA">
        <w:rPr>
          <w:rFonts w:ascii="Times New Roman" w:hAnsi="Times New Roman" w:cs="Times New Roman"/>
          <w:lang w:val="en-GB"/>
        </w:rPr>
        <w:t>n</w:t>
      </w:r>
      <w:r w:rsidR="00716A4C" w:rsidRPr="00D05ADF">
        <w:rPr>
          <w:rFonts w:ascii="Times New Roman" w:hAnsi="Times New Roman" w:cs="Times New Roman"/>
          <w:lang w:val="en-GB"/>
        </w:rPr>
        <w:t xml:space="preserve"> </w:t>
      </w:r>
      <w:r w:rsidR="008043CA">
        <w:rPr>
          <w:rFonts w:ascii="Times New Roman" w:hAnsi="Times New Roman" w:cs="Times New Roman"/>
          <w:lang w:val="en-GB"/>
        </w:rPr>
        <w:t>optimistic</w:t>
      </w:r>
      <w:r w:rsidR="00716A4C" w:rsidRPr="00D05ADF">
        <w:rPr>
          <w:rFonts w:ascii="Times New Roman" w:hAnsi="Times New Roman" w:cs="Times New Roman"/>
          <w:lang w:val="en-GB"/>
        </w:rPr>
        <w:t xml:space="preserve"> </w:t>
      </w:r>
      <w:r w:rsidR="008043CA">
        <w:rPr>
          <w:rFonts w:ascii="Times New Roman" w:hAnsi="Times New Roman" w:cs="Times New Roman"/>
          <w:lang w:val="en-GB"/>
        </w:rPr>
        <w:t>interpretation</w:t>
      </w:r>
      <w:r w:rsidR="00716A4C" w:rsidRPr="00D05ADF">
        <w:rPr>
          <w:rFonts w:ascii="Times New Roman" w:hAnsi="Times New Roman" w:cs="Times New Roman"/>
          <w:lang w:val="en-GB"/>
        </w:rPr>
        <w:t xml:space="preserve"> of these trends is that we have cast off some unhelpful illusions about </w:t>
      </w:r>
      <w:proofErr w:type="spellStart"/>
      <w:r w:rsidR="00716A4C" w:rsidRPr="00D05ADF">
        <w:rPr>
          <w:rFonts w:ascii="Times New Roman" w:hAnsi="Times New Roman" w:cs="Times New Roman"/>
          <w:lang w:val="en-GB"/>
        </w:rPr>
        <w:t>eDemocracy</w:t>
      </w:r>
      <w:proofErr w:type="spellEnd"/>
      <w:r w:rsidR="00716A4C" w:rsidRPr="00D05ADF">
        <w:rPr>
          <w:rFonts w:ascii="Times New Roman" w:hAnsi="Times New Roman" w:cs="Times New Roman"/>
          <w:lang w:val="en-GB"/>
        </w:rPr>
        <w:t xml:space="preserve"> and </w:t>
      </w:r>
      <w:proofErr w:type="spellStart"/>
      <w:r w:rsidR="00716A4C" w:rsidRPr="00D05ADF">
        <w:rPr>
          <w:rFonts w:ascii="Times New Roman" w:hAnsi="Times New Roman" w:cs="Times New Roman"/>
          <w:lang w:val="en-GB"/>
        </w:rPr>
        <w:t>eParticipation</w:t>
      </w:r>
      <w:proofErr w:type="spellEnd"/>
      <w:r w:rsidR="00716A4C" w:rsidRPr="00D05ADF">
        <w:rPr>
          <w:rFonts w:ascii="Times New Roman" w:hAnsi="Times New Roman" w:cs="Times New Roman"/>
          <w:lang w:val="en-GB"/>
        </w:rPr>
        <w:t xml:space="preserve">, and learned to treat </w:t>
      </w:r>
      <w:r w:rsidR="00E36BB5">
        <w:rPr>
          <w:rFonts w:ascii="Times New Roman" w:hAnsi="Times New Roman" w:cs="Times New Roman"/>
          <w:lang w:val="en-GB"/>
        </w:rPr>
        <w:t xml:space="preserve">questions </w:t>
      </w:r>
      <w:r w:rsidR="00345797">
        <w:rPr>
          <w:rFonts w:ascii="Times New Roman" w:hAnsi="Times New Roman" w:cs="Times New Roman"/>
          <w:lang w:val="en-GB"/>
        </w:rPr>
        <w:t>about the</w:t>
      </w:r>
      <w:r w:rsidR="008043CA">
        <w:rPr>
          <w:rFonts w:ascii="Times New Roman" w:hAnsi="Times New Roman" w:cs="Times New Roman"/>
          <w:lang w:val="en-GB"/>
        </w:rPr>
        <w:t xml:space="preserve"> ‘democratic value’ </w:t>
      </w:r>
      <w:r w:rsidR="00345797">
        <w:rPr>
          <w:rFonts w:ascii="Times New Roman" w:hAnsi="Times New Roman" w:cs="Times New Roman"/>
          <w:lang w:val="en-GB"/>
        </w:rPr>
        <w:t>of online discussion as empirical and practical challenges</w:t>
      </w:r>
      <w:r w:rsidR="00716A4C" w:rsidRPr="00D05ADF">
        <w:rPr>
          <w:rFonts w:ascii="Times New Roman" w:hAnsi="Times New Roman" w:cs="Times New Roman"/>
          <w:lang w:val="en-GB"/>
        </w:rPr>
        <w:t>.</w:t>
      </w:r>
      <w:r w:rsidR="00BE04D5">
        <w:rPr>
          <w:rFonts w:ascii="Times New Roman" w:hAnsi="Times New Roman" w:cs="Times New Roman"/>
          <w:lang w:val="en-GB"/>
        </w:rPr>
        <w:t xml:space="preserve"> This requires more contextualised approaches, sensitive to the ways actors enact online discussion, what they make of it and what they value it for.</w:t>
      </w:r>
    </w:p>
    <w:p w:rsidR="00B6755D" w:rsidRPr="00D05ADF" w:rsidRDefault="00B76F4B" w:rsidP="00345440">
      <w:pPr>
        <w:spacing w:after="120"/>
        <w:rPr>
          <w:rFonts w:ascii="Times New Roman" w:hAnsi="Times New Roman" w:cs="Times New Roman"/>
          <w:lang w:val="en-GB"/>
        </w:rPr>
      </w:pPr>
      <w:r w:rsidRPr="00D05ADF">
        <w:rPr>
          <w:rFonts w:ascii="Times New Roman" w:hAnsi="Times New Roman" w:cs="Times New Roman"/>
          <w:lang w:val="en-GB"/>
        </w:rPr>
        <w:t xml:space="preserve">This study takes up debates traversing communication studies, linguistics, science and technology studies, organisational and occupational sociology about the role of the media as democratic intermediaries in political participation, the creative possibilities for ‘amateurs’ as co-producers of digital news, the changing character of the knowledge professions and the dynamics of organisational innovation with respect to the mobilisation, retention and evaluation of knowledge and the ways in which arguments are produced and circulate in online public spaces. It focuses in particular on two new roles that journalists are called upon to play in a more participatory online media ecosystem – the administration (or moderation) of online discussion and the monitoring of and engagement in discussions below their own articles. By observing the varieties of argumentation </w:t>
      </w:r>
      <w:r w:rsidR="00345797">
        <w:rPr>
          <w:rFonts w:ascii="Times New Roman" w:hAnsi="Times New Roman" w:cs="Times New Roman"/>
          <w:lang w:val="en-GB"/>
        </w:rPr>
        <w:t>performed</w:t>
      </w:r>
      <w:r w:rsidRPr="00D05ADF">
        <w:rPr>
          <w:rFonts w:ascii="Times New Roman" w:hAnsi="Times New Roman" w:cs="Times New Roman"/>
          <w:lang w:val="en-GB"/>
        </w:rPr>
        <w:t xml:space="preserve"> by the actors implicated in online discussion in the light of sociolinguistic theories of argumentation, it shows how pragmatic norms of democratic debate are established, tested and contested</w:t>
      </w:r>
      <w:r w:rsidR="007E1D41" w:rsidRPr="00D05ADF">
        <w:rPr>
          <w:rFonts w:ascii="Times New Roman" w:hAnsi="Times New Roman" w:cs="Times New Roman"/>
          <w:lang w:val="en-GB"/>
        </w:rPr>
        <w:t>, provides insights about the viability, attractiveness and effectiveness of what has become the standard model of online participation (post-moderated user comments below articles) in online newspapers, and gives an account of participatory journalism as a locally constituted, more or less stable arrangement of actors, artefacts, routines, competences and argumentative norms oriented towards the production of news and the animation of the public conversation that news generates.</w:t>
      </w:r>
      <w:r w:rsidR="00212A29" w:rsidRPr="00D05ADF">
        <w:rPr>
          <w:rFonts w:ascii="Times New Roman" w:hAnsi="Times New Roman" w:cs="Times New Roman"/>
          <w:lang w:val="en-GB"/>
        </w:rPr>
        <w:t xml:space="preserve"> </w:t>
      </w:r>
      <w:r w:rsidR="00345797">
        <w:rPr>
          <w:rFonts w:ascii="Times New Roman" w:hAnsi="Times New Roman" w:cs="Times New Roman"/>
          <w:lang w:val="en-GB"/>
        </w:rPr>
        <w:t>Its conclusions are addressed not just to the scholarly community but also to media organisations and the journalistic profession.</w:t>
      </w:r>
    </w:p>
    <w:p w:rsidR="00345440" w:rsidRPr="00855120" w:rsidRDefault="00345440" w:rsidP="00345440">
      <w:pPr>
        <w:spacing w:after="120"/>
        <w:rPr>
          <w:rFonts w:ascii="Times New Roman" w:hAnsi="Times New Roman" w:cs="Times New Roman"/>
          <w:i/>
          <w:iCs/>
          <w:lang w:val="en-GB"/>
        </w:rPr>
      </w:pPr>
      <w:r w:rsidRPr="00855120">
        <w:rPr>
          <w:rFonts w:ascii="Times New Roman" w:hAnsi="Times New Roman" w:cs="Times New Roman"/>
          <w:i/>
          <w:iCs/>
          <w:lang w:val="en-GB"/>
        </w:rPr>
        <w:t>Context and methods</w:t>
      </w:r>
    </w:p>
    <w:p w:rsidR="00212A29" w:rsidRPr="00D05ADF" w:rsidRDefault="00212A29" w:rsidP="00EF711E">
      <w:pPr>
        <w:spacing w:after="120"/>
        <w:rPr>
          <w:rFonts w:ascii="Times New Roman" w:hAnsi="Times New Roman" w:cs="Times New Roman"/>
          <w:lang w:val="en-GB"/>
        </w:rPr>
      </w:pPr>
      <w:r w:rsidRPr="00D05ADF">
        <w:rPr>
          <w:rFonts w:ascii="Times New Roman" w:hAnsi="Times New Roman" w:cs="Times New Roman"/>
          <w:lang w:val="en-GB"/>
        </w:rPr>
        <w:t>Slovakia is an interesting place to study participatory journalism for several reasons. The small size of the market, the turbulent history of the post-communist media syst</w:t>
      </w:r>
      <w:r w:rsidR="00D92BA7" w:rsidRPr="00D05ADF">
        <w:rPr>
          <w:rFonts w:ascii="Times New Roman" w:hAnsi="Times New Roman" w:cs="Times New Roman"/>
          <w:lang w:val="en-GB"/>
        </w:rPr>
        <w:t>e</w:t>
      </w:r>
      <w:r w:rsidRPr="00D05ADF">
        <w:rPr>
          <w:rFonts w:ascii="Times New Roman" w:hAnsi="Times New Roman" w:cs="Times New Roman"/>
          <w:lang w:val="en-GB"/>
        </w:rPr>
        <w:t>m, and an unusually strong public demand for ‘participatory journalism’ (confirmed by polls about the extent of blogging and contributing</w:t>
      </w:r>
      <w:r w:rsidR="00D92BA7" w:rsidRPr="00D05ADF">
        <w:rPr>
          <w:rFonts w:ascii="Times New Roman" w:hAnsi="Times New Roman" w:cs="Times New Roman"/>
          <w:lang w:val="en-GB"/>
        </w:rPr>
        <w:t xml:space="preserve"> to debate online)</w:t>
      </w:r>
      <w:r w:rsidRPr="00D05ADF">
        <w:rPr>
          <w:rFonts w:ascii="Times New Roman" w:hAnsi="Times New Roman" w:cs="Times New Roman"/>
          <w:lang w:val="en-GB"/>
        </w:rPr>
        <w:t xml:space="preserve"> </w:t>
      </w:r>
      <w:r w:rsidR="00D92BA7" w:rsidRPr="00D05ADF">
        <w:rPr>
          <w:rFonts w:ascii="Times New Roman" w:hAnsi="Times New Roman" w:cs="Times New Roman"/>
          <w:lang w:val="en-GB"/>
        </w:rPr>
        <w:t>mean</w:t>
      </w:r>
      <w:r w:rsidRPr="00D05ADF">
        <w:rPr>
          <w:rFonts w:ascii="Times New Roman" w:hAnsi="Times New Roman" w:cs="Times New Roman"/>
          <w:lang w:val="en-GB"/>
        </w:rPr>
        <w:t xml:space="preserve"> the pressures on journalists and media organisations to reconfigure their work </w:t>
      </w:r>
      <w:r w:rsidR="00D92BA7" w:rsidRPr="00D05ADF">
        <w:rPr>
          <w:rFonts w:ascii="Times New Roman" w:hAnsi="Times New Roman" w:cs="Times New Roman"/>
          <w:lang w:val="en-GB"/>
        </w:rPr>
        <w:t>are</w:t>
      </w:r>
      <w:r w:rsidRPr="00D05ADF">
        <w:rPr>
          <w:rFonts w:ascii="Times New Roman" w:hAnsi="Times New Roman" w:cs="Times New Roman"/>
          <w:lang w:val="en-GB"/>
        </w:rPr>
        <w:t xml:space="preserve"> more intense than in most other countries</w:t>
      </w:r>
      <w:r w:rsidR="00D92BA7" w:rsidRPr="00D05ADF">
        <w:rPr>
          <w:rFonts w:ascii="Times New Roman" w:hAnsi="Times New Roman" w:cs="Times New Roman"/>
          <w:lang w:val="en-GB"/>
        </w:rPr>
        <w:t xml:space="preserve">. </w:t>
      </w:r>
      <w:r w:rsidR="00EB26D2" w:rsidRPr="00D05ADF">
        <w:rPr>
          <w:rFonts w:ascii="Times New Roman" w:hAnsi="Times New Roman" w:cs="Times New Roman"/>
          <w:lang w:val="en-GB"/>
        </w:rPr>
        <w:t>A</w:t>
      </w:r>
      <w:r w:rsidR="00D92BA7" w:rsidRPr="00D05ADF">
        <w:rPr>
          <w:rFonts w:ascii="Times New Roman" w:hAnsi="Times New Roman" w:cs="Times New Roman"/>
          <w:lang w:val="en-GB"/>
        </w:rPr>
        <w:t xml:space="preserve"> two-year (2013-15) ethnographic study combining textual analysis, interview methods, observation of the online environment, newsroom</w:t>
      </w:r>
      <w:r w:rsidR="00345440">
        <w:rPr>
          <w:rFonts w:ascii="Times New Roman" w:hAnsi="Times New Roman" w:cs="Times New Roman"/>
          <w:lang w:val="en-GB"/>
        </w:rPr>
        <w:t xml:space="preserve"> observation and survey data</w:t>
      </w:r>
      <w:r w:rsidR="00D92BA7" w:rsidRPr="00D05ADF">
        <w:rPr>
          <w:rFonts w:ascii="Times New Roman" w:hAnsi="Times New Roman" w:cs="Times New Roman"/>
          <w:lang w:val="en-GB"/>
        </w:rPr>
        <w:t xml:space="preserve">, </w:t>
      </w:r>
      <w:r w:rsidR="00EB26D2" w:rsidRPr="00D05ADF">
        <w:rPr>
          <w:rFonts w:ascii="Times New Roman" w:hAnsi="Times New Roman" w:cs="Times New Roman"/>
          <w:lang w:val="en-GB"/>
        </w:rPr>
        <w:t xml:space="preserve">this research shows how two of Slovakia’s opinion-leading daily newspapers are questioning the economic and political value of online discussion, but (for now, at least) remain committed to participatory journalism and sustaining forms of audience participation that enrich journalism and democracy. </w:t>
      </w:r>
    </w:p>
    <w:p w:rsidR="00345440" w:rsidRPr="00345440" w:rsidRDefault="00345440" w:rsidP="00345440">
      <w:pPr>
        <w:spacing w:after="120"/>
        <w:rPr>
          <w:rFonts w:ascii="Times New Roman" w:hAnsi="Times New Roman" w:cs="Times New Roman"/>
          <w:i/>
          <w:iCs/>
          <w:lang w:val="en-GB"/>
        </w:rPr>
      </w:pPr>
      <w:r w:rsidRPr="00345440">
        <w:rPr>
          <w:rFonts w:ascii="Times New Roman" w:hAnsi="Times New Roman" w:cs="Times New Roman"/>
          <w:i/>
          <w:iCs/>
          <w:lang w:val="en-GB"/>
        </w:rPr>
        <w:t>Conceptual approach and empirical findings</w:t>
      </w:r>
    </w:p>
    <w:p w:rsidR="00EB26D2" w:rsidRPr="00D05ADF" w:rsidRDefault="00EB26D2" w:rsidP="00345440">
      <w:pPr>
        <w:spacing w:after="120"/>
        <w:rPr>
          <w:rFonts w:ascii="Times New Roman" w:hAnsi="Times New Roman" w:cs="Times New Roman"/>
          <w:lang w:val="en-GB"/>
        </w:rPr>
      </w:pPr>
      <w:r w:rsidRPr="00D05ADF">
        <w:rPr>
          <w:rFonts w:ascii="Times New Roman" w:hAnsi="Times New Roman" w:cs="Times New Roman"/>
          <w:lang w:val="en-GB"/>
        </w:rPr>
        <w:t>There are three key concepts that guide the investigation – three knowledge-related practi</w:t>
      </w:r>
      <w:r w:rsidR="00391CCA">
        <w:rPr>
          <w:rFonts w:ascii="Times New Roman" w:hAnsi="Times New Roman" w:cs="Times New Roman"/>
          <w:lang w:val="en-GB"/>
        </w:rPr>
        <w:t>ces whose description underpins the analysis</w:t>
      </w:r>
      <w:r w:rsidRPr="00D05ADF">
        <w:rPr>
          <w:rFonts w:ascii="Times New Roman" w:hAnsi="Times New Roman" w:cs="Times New Roman"/>
          <w:lang w:val="en-GB"/>
        </w:rPr>
        <w:t xml:space="preserve">: the performance of work </w:t>
      </w:r>
      <w:r w:rsidRPr="00D05ADF">
        <w:rPr>
          <w:rFonts w:ascii="Times New Roman" w:hAnsi="Times New Roman" w:cs="Times New Roman"/>
          <w:i/>
          <w:iCs/>
          <w:lang w:val="en-GB"/>
        </w:rPr>
        <w:t>routines</w:t>
      </w:r>
      <w:r w:rsidRPr="00D05ADF">
        <w:rPr>
          <w:rFonts w:ascii="Times New Roman" w:hAnsi="Times New Roman" w:cs="Times New Roman"/>
          <w:lang w:val="en-GB"/>
        </w:rPr>
        <w:t xml:space="preserve">, the production of different </w:t>
      </w:r>
      <w:r w:rsidRPr="00D05ADF">
        <w:rPr>
          <w:rFonts w:ascii="Times New Roman" w:hAnsi="Times New Roman" w:cs="Times New Roman"/>
          <w:i/>
          <w:iCs/>
          <w:lang w:val="en-GB"/>
        </w:rPr>
        <w:t>argumentative registers</w:t>
      </w:r>
      <w:r w:rsidRPr="00D05ADF">
        <w:rPr>
          <w:rFonts w:ascii="Times New Roman" w:hAnsi="Times New Roman" w:cs="Times New Roman"/>
          <w:lang w:val="en-GB"/>
        </w:rPr>
        <w:t xml:space="preserve"> and actors’ compliance with them, and the enactment, evaluation and sanctioning of cognitive, expressive, linguistic and other discursive </w:t>
      </w:r>
      <w:r w:rsidRPr="00D05ADF">
        <w:rPr>
          <w:rFonts w:ascii="Times New Roman" w:hAnsi="Times New Roman" w:cs="Times New Roman"/>
          <w:i/>
          <w:iCs/>
          <w:lang w:val="en-GB"/>
        </w:rPr>
        <w:t>competences</w:t>
      </w:r>
      <w:r w:rsidRPr="00D05ADF">
        <w:rPr>
          <w:rFonts w:ascii="Times New Roman" w:hAnsi="Times New Roman" w:cs="Times New Roman"/>
          <w:lang w:val="en-GB"/>
        </w:rPr>
        <w:t xml:space="preserve">. </w:t>
      </w:r>
      <w:r w:rsidR="00391CCA">
        <w:rPr>
          <w:rFonts w:ascii="Times New Roman" w:hAnsi="Times New Roman" w:cs="Times New Roman"/>
          <w:lang w:val="en-GB"/>
        </w:rPr>
        <w:t>The d</w:t>
      </w:r>
      <w:r w:rsidRPr="00D05ADF">
        <w:rPr>
          <w:rFonts w:ascii="Times New Roman" w:hAnsi="Times New Roman" w:cs="Times New Roman"/>
          <w:lang w:val="en-GB"/>
        </w:rPr>
        <w:t>aily iteratio</w:t>
      </w:r>
      <w:r w:rsidR="00BE04D5">
        <w:rPr>
          <w:rFonts w:ascii="Times New Roman" w:hAnsi="Times New Roman" w:cs="Times New Roman"/>
          <w:lang w:val="en-GB"/>
        </w:rPr>
        <w:t xml:space="preserve">n of </w:t>
      </w:r>
      <w:r w:rsidR="00BE04D5" w:rsidRPr="00345797">
        <w:rPr>
          <w:rFonts w:ascii="Times New Roman" w:hAnsi="Times New Roman" w:cs="Times New Roman"/>
          <w:i/>
          <w:iCs/>
          <w:lang w:val="en-GB"/>
        </w:rPr>
        <w:t>routines</w:t>
      </w:r>
      <w:r w:rsidR="00BE04D5">
        <w:rPr>
          <w:rFonts w:ascii="Times New Roman" w:hAnsi="Times New Roman" w:cs="Times New Roman"/>
          <w:lang w:val="en-GB"/>
        </w:rPr>
        <w:t xml:space="preserve"> is the context</w:t>
      </w:r>
      <w:r w:rsidRPr="00D05ADF">
        <w:rPr>
          <w:rFonts w:ascii="Times New Roman" w:hAnsi="Times New Roman" w:cs="Times New Roman"/>
          <w:lang w:val="en-GB"/>
        </w:rPr>
        <w:t xml:space="preserve"> </w:t>
      </w:r>
      <w:r w:rsidR="00725DF1" w:rsidRPr="00D05ADF">
        <w:rPr>
          <w:rFonts w:ascii="Times New Roman" w:hAnsi="Times New Roman" w:cs="Times New Roman"/>
          <w:lang w:val="en-GB"/>
        </w:rPr>
        <w:t xml:space="preserve">both </w:t>
      </w:r>
      <w:r w:rsidR="00BE04D5">
        <w:rPr>
          <w:rFonts w:ascii="Times New Roman" w:hAnsi="Times New Roman" w:cs="Times New Roman"/>
          <w:lang w:val="en-GB"/>
        </w:rPr>
        <w:t xml:space="preserve">for the appropriation and </w:t>
      </w:r>
      <w:r w:rsidR="00725DF1" w:rsidRPr="00D05ADF">
        <w:rPr>
          <w:rFonts w:ascii="Times New Roman" w:hAnsi="Times New Roman" w:cs="Times New Roman"/>
          <w:lang w:val="en-GB"/>
        </w:rPr>
        <w:t xml:space="preserve">socialisation </w:t>
      </w:r>
      <w:r w:rsidR="00BE04D5">
        <w:rPr>
          <w:rFonts w:ascii="Times New Roman" w:hAnsi="Times New Roman" w:cs="Times New Roman"/>
          <w:lang w:val="en-GB"/>
        </w:rPr>
        <w:t xml:space="preserve">of technological artefacts </w:t>
      </w:r>
      <w:r w:rsidR="00725DF1" w:rsidRPr="00D05ADF">
        <w:rPr>
          <w:rFonts w:ascii="Times New Roman" w:hAnsi="Times New Roman" w:cs="Times New Roman"/>
          <w:lang w:val="en-GB"/>
        </w:rPr>
        <w:t xml:space="preserve">and </w:t>
      </w:r>
      <w:r w:rsidR="00BE04D5">
        <w:rPr>
          <w:rFonts w:ascii="Times New Roman" w:hAnsi="Times New Roman" w:cs="Times New Roman"/>
          <w:lang w:val="en-GB"/>
        </w:rPr>
        <w:t xml:space="preserve">for </w:t>
      </w:r>
      <w:r w:rsidR="00BE04D5">
        <w:rPr>
          <w:rFonts w:ascii="Times New Roman" w:hAnsi="Times New Roman" w:cs="Times New Roman"/>
          <w:lang w:val="en-GB"/>
        </w:rPr>
        <w:lastRenderedPageBreak/>
        <w:t xml:space="preserve">organisational </w:t>
      </w:r>
      <w:r w:rsidR="00725DF1" w:rsidRPr="00D05ADF">
        <w:rPr>
          <w:rFonts w:ascii="Times New Roman" w:hAnsi="Times New Roman" w:cs="Times New Roman"/>
          <w:lang w:val="en-GB"/>
        </w:rPr>
        <w:t>innovation. Any study of the forms of expression that occur in online spaces needs to come to terms wit</w:t>
      </w:r>
      <w:r w:rsidR="00BE04D5">
        <w:rPr>
          <w:rFonts w:ascii="Times New Roman" w:hAnsi="Times New Roman" w:cs="Times New Roman"/>
          <w:lang w:val="en-GB"/>
        </w:rPr>
        <w:t xml:space="preserve">h their </w:t>
      </w:r>
      <w:r w:rsidR="00BE04D5" w:rsidRPr="00345797">
        <w:rPr>
          <w:rFonts w:ascii="Times New Roman" w:hAnsi="Times New Roman" w:cs="Times New Roman"/>
          <w:i/>
          <w:iCs/>
          <w:lang w:val="en-GB"/>
        </w:rPr>
        <w:t>argumentative</w:t>
      </w:r>
      <w:r w:rsidR="00BE04D5">
        <w:rPr>
          <w:rFonts w:ascii="Times New Roman" w:hAnsi="Times New Roman" w:cs="Times New Roman"/>
          <w:lang w:val="en-GB"/>
        </w:rPr>
        <w:t xml:space="preserve"> diversity –</w:t>
      </w:r>
      <w:r w:rsidR="00725DF1" w:rsidRPr="00D05ADF">
        <w:rPr>
          <w:rFonts w:ascii="Times New Roman" w:hAnsi="Times New Roman" w:cs="Times New Roman"/>
          <w:lang w:val="en-GB"/>
        </w:rPr>
        <w:t xml:space="preserve"> notably the juxtaposition of vernacular species of argumentation and more specialised ones</w:t>
      </w:r>
      <w:r w:rsidR="00BE04D5">
        <w:rPr>
          <w:rFonts w:ascii="Times New Roman" w:hAnsi="Times New Roman" w:cs="Times New Roman"/>
          <w:lang w:val="en-GB"/>
        </w:rPr>
        <w:t xml:space="preserve"> – and with the way argu</w:t>
      </w:r>
      <w:r w:rsidR="00A23736">
        <w:rPr>
          <w:rFonts w:ascii="Times New Roman" w:hAnsi="Times New Roman" w:cs="Times New Roman"/>
          <w:lang w:val="en-GB"/>
        </w:rPr>
        <w:t>ments incorporate and reproduc</w:t>
      </w:r>
      <w:r w:rsidR="00BE04D5">
        <w:rPr>
          <w:rFonts w:ascii="Times New Roman" w:hAnsi="Times New Roman" w:cs="Times New Roman"/>
          <w:lang w:val="en-GB"/>
        </w:rPr>
        <w:t>e</w:t>
      </w:r>
      <w:r w:rsidR="00A23736">
        <w:rPr>
          <w:rFonts w:ascii="Times New Roman" w:hAnsi="Times New Roman" w:cs="Times New Roman"/>
          <w:lang w:val="en-GB"/>
        </w:rPr>
        <w:t>, reflect and refract</w:t>
      </w:r>
      <w:r w:rsidR="00BE04D5">
        <w:rPr>
          <w:rFonts w:ascii="Times New Roman" w:hAnsi="Times New Roman" w:cs="Times New Roman"/>
          <w:lang w:val="en-GB"/>
        </w:rPr>
        <w:t xml:space="preserve"> the framing devices (e.g. discussion interfaces, codices and </w:t>
      </w:r>
      <w:r w:rsidR="00345797">
        <w:rPr>
          <w:rFonts w:ascii="Times New Roman" w:hAnsi="Times New Roman" w:cs="Times New Roman"/>
          <w:lang w:val="en-GB"/>
        </w:rPr>
        <w:t>quality control systems</w:t>
      </w:r>
      <w:r w:rsidR="00BE04D5">
        <w:rPr>
          <w:rFonts w:ascii="Times New Roman" w:hAnsi="Times New Roman" w:cs="Times New Roman"/>
          <w:lang w:val="en-GB"/>
        </w:rPr>
        <w:t>)</w:t>
      </w:r>
      <w:r w:rsidR="00A23736">
        <w:rPr>
          <w:rFonts w:ascii="Times New Roman" w:hAnsi="Times New Roman" w:cs="Times New Roman"/>
          <w:lang w:val="en-GB"/>
        </w:rPr>
        <w:t xml:space="preserve"> within which enunciations are made</w:t>
      </w:r>
      <w:r w:rsidR="00725DF1" w:rsidRPr="00D05ADF">
        <w:rPr>
          <w:rFonts w:ascii="Times New Roman" w:hAnsi="Times New Roman" w:cs="Times New Roman"/>
          <w:lang w:val="en-GB"/>
        </w:rPr>
        <w:t xml:space="preserve">. </w:t>
      </w:r>
      <w:r w:rsidR="00725DF1" w:rsidRPr="00345797">
        <w:rPr>
          <w:rFonts w:ascii="Times New Roman" w:hAnsi="Times New Roman" w:cs="Times New Roman"/>
          <w:i/>
          <w:iCs/>
          <w:lang w:val="en-GB"/>
        </w:rPr>
        <w:t>Competence</w:t>
      </w:r>
      <w:r w:rsidR="006E4A5F">
        <w:rPr>
          <w:rFonts w:ascii="Times New Roman" w:hAnsi="Times New Roman" w:cs="Times New Roman"/>
          <w:lang w:val="en-GB"/>
        </w:rPr>
        <w:t>, finally, understood here as both aptitude and jurisdiction,</w:t>
      </w:r>
      <w:r w:rsidR="00725DF1" w:rsidRPr="00D05ADF">
        <w:rPr>
          <w:rFonts w:ascii="Times New Roman" w:hAnsi="Times New Roman" w:cs="Times New Roman"/>
          <w:lang w:val="en-GB"/>
        </w:rPr>
        <w:t xml:space="preserve"> is one of the key stakes of online discussion, as journalists, moderators and contributors mutually evaluate one another and in so doing negotiate the standards for and the boundary between professional journalism and public criticism.</w:t>
      </w:r>
    </w:p>
    <w:p w:rsidR="00A3190B" w:rsidRPr="00D05ADF" w:rsidRDefault="0063330E" w:rsidP="00855120">
      <w:pPr>
        <w:spacing w:after="120"/>
        <w:rPr>
          <w:rFonts w:ascii="Times New Roman" w:hAnsi="Times New Roman" w:cs="Times New Roman"/>
          <w:lang w:val="en-GB"/>
        </w:rPr>
      </w:pPr>
      <w:r w:rsidRPr="00D05ADF">
        <w:rPr>
          <w:rFonts w:ascii="Times New Roman" w:hAnsi="Times New Roman" w:cs="Times New Roman"/>
          <w:lang w:val="en-GB"/>
        </w:rPr>
        <w:t>The study describes the work routines of online discussion administrators as they evaluate comment quality, enacting different ‘registers of justification’ that appeal to both rule-based and experience-based repertoires of judgement, anchored in a sense of journalistic craft b</w:t>
      </w:r>
      <w:r w:rsidR="00345797">
        <w:rPr>
          <w:rFonts w:ascii="Times New Roman" w:hAnsi="Times New Roman" w:cs="Times New Roman"/>
          <w:lang w:val="en-GB"/>
        </w:rPr>
        <w:t>ut</w:t>
      </w:r>
      <w:r w:rsidRPr="00D05ADF">
        <w:rPr>
          <w:rFonts w:ascii="Times New Roman" w:hAnsi="Times New Roman" w:cs="Times New Roman"/>
          <w:lang w:val="en-GB"/>
        </w:rPr>
        <w:t xml:space="preserve"> also diverging from it in important ways. It enumerates and describes the conversations between journalists and critical publics occurring beneath newspaper stories and tests the performativity of different types of comment (classified by the argumentative registers mobilised) in eliciting a response from journalists, highlighting the frequency of </w:t>
      </w:r>
      <w:r w:rsidR="00345797">
        <w:rPr>
          <w:rFonts w:ascii="Times New Roman" w:hAnsi="Times New Roman" w:cs="Times New Roman"/>
          <w:lang w:val="en-GB"/>
        </w:rPr>
        <w:t>‘</w:t>
      </w:r>
      <w:proofErr w:type="spellStart"/>
      <w:r w:rsidRPr="00D05ADF">
        <w:rPr>
          <w:rFonts w:ascii="Times New Roman" w:hAnsi="Times New Roman" w:cs="Times New Roman"/>
          <w:lang w:val="en-GB"/>
        </w:rPr>
        <w:t>metajournalistic</w:t>
      </w:r>
      <w:proofErr w:type="spellEnd"/>
      <w:r w:rsidR="00345797">
        <w:rPr>
          <w:rFonts w:ascii="Times New Roman" w:hAnsi="Times New Roman" w:cs="Times New Roman"/>
          <w:lang w:val="en-GB"/>
        </w:rPr>
        <w:t>’ exchanges</w:t>
      </w:r>
      <w:r w:rsidRPr="00D05ADF">
        <w:rPr>
          <w:rFonts w:ascii="Times New Roman" w:hAnsi="Times New Roman" w:cs="Times New Roman"/>
          <w:lang w:val="en-GB"/>
        </w:rPr>
        <w:t xml:space="preserve"> that enact normative debates about what journalism should do for society and how journalists should </w:t>
      </w:r>
      <w:r w:rsidR="00345440">
        <w:rPr>
          <w:rFonts w:ascii="Times New Roman" w:hAnsi="Times New Roman" w:cs="Times New Roman"/>
          <w:lang w:val="en-GB"/>
        </w:rPr>
        <w:t>do</w:t>
      </w:r>
      <w:r w:rsidRPr="00D05ADF">
        <w:rPr>
          <w:rFonts w:ascii="Times New Roman" w:hAnsi="Times New Roman" w:cs="Times New Roman"/>
          <w:lang w:val="en-GB"/>
        </w:rPr>
        <w:t xml:space="preserve"> their job. It also describes techniques developed by journalists, administrators, bloggers and commenters to defend these 'public spheres' against perceived colonisation by professional political communicators</w:t>
      </w:r>
      <w:r w:rsidR="006511AD" w:rsidRPr="00D05ADF">
        <w:rPr>
          <w:rFonts w:ascii="Times New Roman" w:hAnsi="Times New Roman" w:cs="Times New Roman"/>
          <w:lang w:val="en-GB"/>
        </w:rPr>
        <w:t>, demonstrating how they are both vulnerable and self-regulating.</w:t>
      </w:r>
      <w:r w:rsidR="006E4A5F">
        <w:rPr>
          <w:rFonts w:ascii="Times New Roman" w:hAnsi="Times New Roman" w:cs="Times New Roman"/>
          <w:lang w:val="en-GB"/>
        </w:rPr>
        <w:t xml:space="preserve"> Finally</w:t>
      </w:r>
      <w:r w:rsidR="00345440">
        <w:rPr>
          <w:rFonts w:ascii="Times New Roman" w:hAnsi="Times New Roman" w:cs="Times New Roman"/>
          <w:lang w:val="en-GB"/>
        </w:rPr>
        <w:t xml:space="preserve">, </w:t>
      </w:r>
      <w:r w:rsidR="006E4A5F">
        <w:rPr>
          <w:rFonts w:ascii="Times New Roman" w:hAnsi="Times New Roman" w:cs="Times New Roman"/>
          <w:lang w:val="en-GB"/>
        </w:rPr>
        <w:t xml:space="preserve">it describes what participants value </w:t>
      </w:r>
      <w:r w:rsidR="00345440">
        <w:rPr>
          <w:rFonts w:ascii="Times New Roman" w:hAnsi="Times New Roman" w:cs="Times New Roman"/>
          <w:lang w:val="en-GB"/>
        </w:rPr>
        <w:t xml:space="preserve">about </w:t>
      </w:r>
      <w:r w:rsidR="006E4A5F">
        <w:rPr>
          <w:rFonts w:ascii="Times New Roman" w:hAnsi="Times New Roman" w:cs="Times New Roman"/>
          <w:lang w:val="en-GB"/>
        </w:rPr>
        <w:t>the experience of discussing the news and how they tell good from bad arguments.</w:t>
      </w:r>
    </w:p>
    <w:p w:rsidR="00345440" w:rsidRPr="00345440" w:rsidRDefault="00345440" w:rsidP="00345440">
      <w:pPr>
        <w:spacing w:after="120"/>
        <w:rPr>
          <w:rFonts w:ascii="Times New Roman" w:hAnsi="Times New Roman" w:cs="Times New Roman"/>
          <w:i/>
          <w:iCs/>
          <w:lang w:val="en-GB"/>
        </w:rPr>
      </w:pPr>
      <w:r w:rsidRPr="00345440">
        <w:rPr>
          <w:rFonts w:ascii="Times New Roman" w:hAnsi="Times New Roman" w:cs="Times New Roman"/>
          <w:i/>
          <w:iCs/>
          <w:lang w:val="en-GB"/>
        </w:rPr>
        <w:t>Practical lessons</w:t>
      </w:r>
    </w:p>
    <w:p w:rsidR="00EF711E" w:rsidRDefault="006511AD" w:rsidP="00EF711E">
      <w:pPr>
        <w:spacing w:after="120"/>
        <w:rPr>
          <w:rFonts w:ascii="Times New Roman" w:hAnsi="Times New Roman" w:cs="Times New Roman"/>
          <w:lang w:val="en-GB"/>
        </w:rPr>
      </w:pPr>
      <w:r w:rsidRPr="00D05ADF">
        <w:rPr>
          <w:rFonts w:ascii="Times New Roman" w:hAnsi="Times New Roman" w:cs="Times New Roman"/>
          <w:lang w:val="en-GB"/>
        </w:rPr>
        <w:t xml:space="preserve">Are online discussion spaces intrinsically inauthentic? </w:t>
      </w:r>
      <w:r w:rsidR="006E4A5F">
        <w:rPr>
          <w:rFonts w:ascii="Times New Roman" w:hAnsi="Times New Roman" w:cs="Times New Roman"/>
          <w:lang w:val="en-GB"/>
        </w:rPr>
        <w:t xml:space="preserve">What are their potentialities and their limitations? When and where should media organisations permit discussion? </w:t>
      </w:r>
      <w:r w:rsidRPr="00D05ADF">
        <w:rPr>
          <w:rFonts w:ascii="Times New Roman" w:hAnsi="Times New Roman" w:cs="Times New Roman"/>
          <w:lang w:val="en-GB"/>
        </w:rPr>
        <w:t>Is it possible to curate</w:t>
      </w:r>
      <w:r w:rsidR="00A91EB3" w:rsidRPr="00D05ADF">
        <w:rPr>
          <w:rFonts w:ascii="Times New Roman" w:hAnsi="Times New Roman" w:cs="Times New Roman"/>
          <w:lang w:val="en-GB"/>
        </w:rPr>
        <w:t xml:space="preserve"> the quality of online discussion? Should journalists ignore, read or respond to comments? </w:t>
      </w:r>
      <w:r w:rsidR="00C711D7" w:rsidRPr="00D05ADF">
        <w:rPr>
          <w:rFonts w:ascii="Times New Roman" w:hAnsi="Times New Roman" w:cs="Times New Roman"/>
          <w:lang w:val="en-GB"/>
        </w:rPr>
        <w:t>T</w:t>
      </w:r>
      <w:r w:rsidR="00A91EB3" w:rsidRPr="00D05ADF">
        <w:rPr>
          <w:rFonts w:ascii="Times New Roman" w:hAnsi="Times New Roman" w:cs="Times New Roman"/>
          <w:lang w:val="en-GB"/>
        </w:rPr>
        <w:t>he research shows that argumentation practices in online discussion often diverge from the rational, dialogical models prized by journalism to include argumentative registers that are more conflictual, more emotive,</w:t>
      </w:r>
      <w:r w:rsidR="00CF4E34" w:rsidRPr="00D05ADF">
        <w:rPr>
          <w:rFonts w:ascii="Times New Roman" w:hAnsi="Times New Roman" w:cs="Times New Roman"/>
          <w:lang w:val="en-GB"/>
        </w:rPr>
        <w:t xml:space="preserve"> more personal, more rhetorical and</w:t>
      </w:r>
      <w:r w:rsidR="00A91EB3" w:rsidRPr="00D05ADF">
        <w:rPr>
          <w:rFonts w:ascii="Times New Roman" w:hAnsi="Times New Roman" w:cs="Times New Roman"/>
          <w:lang w:val="en-GB"/>
        </w:rPr>
        <w:t xml:space="preserve"> more ad hominem</w:t>
      </w:r>
      <w:r w:rsidR="00CF4E34" w:rsidRPr="00D05ADF">
        <w:rPr>
          <w:rFonts w:ascii="Times New Roman" w:hAnsi="Times New Roman" w:cs="Times New Roman"/>
          <w:lang w:val="en-GB"/>
        </w:rPr>
        <w:t xml:space="preserve">. </w:t>
      </w:r>
      <w:r w:rsidR="006E4A5F">
        <w:rPr>
          <w:rFonts w:ascii="Times New Roman" w:hAnsi="Times New Roman" w:cs="Times New Roman"/>
          <w:lang w:val="en-GB"/>
        </w:rPr>
        <w:t xml:space="preserve">They admit considerable variety so that they are not easily placed on any typology of argumentative forms, but one reasonable generalisation that can be made is that they tend to </w:t>
      </w:r>
      <w:proofErr w:type="spellStart"/>
      <w:r w:rsidR="006E4A5F">
        <w:rPr>
          <w:rFonts w:ascii="Times New Roman" w:hAnsi="Times New Roman" w:cs="Times New Roman"/>
          <w:lang w:val="en-GB"/>
        </w:rPr>
        <w:t>conflictualise</w:t>
      </w:r>
      <w:proofErr w:type="spellEnd"/>
      <w:r w:rsidR="006E4A5F">
        <w:rPr>
          <w:rFonts w:ascii="Times New Roman" w:hAnsi="Times New Roman" w:cs="Times New Roman"/>
          <w:lang w:val="en-GB"/>
        </w:rPr>
        <w:t xml:space="preserve"> public debate and lend disputes and controversies an accusatory dynamic. This is an advantage in some situations and a drawback in others, so the key is to </w:t>
      </w:r>
      <w:r w:rsidR="00344300">
        <w:rPr>
          <w:rFonts w:ascii="Times New Roman" w:hAnsi="Times New Roman" w:cs="Times New Roman"/>
          <w:lang w:val="en-GB"/>
        </w:rPr>
        <w:t>work out</w:t>
      </w:r>
      <w:r w:rsidR="006E4A5F">
        <w:rPr>
          <w:rFonts w:ascii="Times New Roman" w:hAnsi="Times New Roman" w:cs="Times New Roman"/>
          <w:lang w:val="en-GB"/>
        </w:rPr>
        <w:t xml:space="preserve"> how to ‘deploy’ online discussion effectively on news sites</w:t>
      </w:r>
      <w:r w:rsidR="00344300">
        <w:rPr>
          <w:rFonts w:ascii="Times New Roman" w:hAnsi="Times New Roman" w:cs="Times New Roman"/>
          <w:lang w:val="en-GB"/>
        </w:rPr>
        <w:t xml:space="preserve"> based on an understanding of their strengths and weaknesses. </w:t>
      </w:r>
    </w:p>
    <w:p w:rsidR="0051628F" w:rsidRDefault="00344300" w:rsidP="00EF711E">
      <w:pPr>
        <w:spacing w:after="120"/>
        <w:rPr>
          <w:rFonts w:ascii="Times New Roman" w:hAnsi="Times New Roman" w:cs="Times New Roman"/>
          <w:lang w:val="en-GB"/>
        </w:rPr>
      </w:pPr>
      <w:r>
        <w:rPr>
          <w:rFonts w:ascii="Times New Roman" w:hAnsi="Times New Roman" w:cs="Times New Roman"/>
          <w:lang w:val="en-GB"/>
        </w:rPr>
        <w:t>Given</w:t>
      </w:r>
      <w:r w:rsidR="009A3D80" w:rsidRPr="00D05ADF">
        <w:rPr>
          <w:rFonts w:ascii="Times New Roman" w:hAnsi="Times New Roman" w:cs="Times New Roman"/>
          <w:lang w:val="en-GB"/>
        </w:rPr>
        <w:t xml:space="preserve"> the natural tendency towards conformity and suppression of disagreement in most everyday conversational situations</w:t>
      </w:r>
      <w:r>
        <w:rPr>
          <w:rFonts w:ascii="Times New Roman" w:hAnsi="Times New Roman" w:cs="Times New Roman"/>
          <w:lang w:val="en-GB"/>
        </w:rPr>
        <w:t>, and a worrying tendency for political parties in many countries (including Slovakia) to close down argumentation by appealing to national interests, security threats and other crises – to use totalising arguments that d</w:t>
      </w:r>
      <w:r w:rsidR="00484AD2">
        <w:rPr>
          <w:rFonts w:ascii="Times New Roman" w:hAnsi="Times New Roman" w:cs="Times New Roman"/>
          <w:lang w:val="en-GB"/>
        </w:rPr>
        <w:t>isarm</w:t>
      </w:r>
      <w:r>
        <w:rPr>
          <w:rFonts w:ascii="Times New Roman" w:hAnsi="Times New Roman" w:cs="Times New Roman"/>
          <w:lang w:val="en-GB"/>
        </w:rPr>
        <w:t xml:space="preserve"> counter-arguments – </w:t>
      </w:r>
      <w:r w:rsidR="001951F9">
        <w:rPr>
          <w:rFonts w:ascii="Times New Roman" w:hAnsi="Times New Roman" w:cs="Times New Roman"/>
          <w:lang w:val="en-GB"/>
        </w:rPr>
        <w:t>the risk of non-participation is arguably a greater danger to contemporary democracies than an excess of aggressive participation</w:t>
      </w:r>
      <w:r w:rsidR="00484AD2">
        <w:rPr>
          <w:rFonts w:ascii="Times New Roman" w:hAnsi="Times New Roman" w:cs="Times New Roman"/>
          <w:lang w:val="en-GB"/>
        </w:rPr>
        <w:t xml:space="preserve">, </w:t>
      </w:r>
      <w:r w:rsidR="0051628F">
        <w:rPr>
          <w:rFonts w:ascii="Times New Roman" w:hAnsi="Times New Roman" w:cs="Times New Roman"/>
          <w:lang w:val="en-GB"/>
        </w:rPr>
        <w:t>so</w:t>
      </w:r>
      <w:r w:rsidR="00484AD2">
        <w:rPr>
          <w:rFonts w:ascii="Times New Roman" w:hAnsi="Times New Roman" w:cs="Times New Roman"/>
          <w:lang w:val="en-GB"/>
        </w:rPr>
        <w:t xml:space="preserve"> </w:t>
      </w:r>
      <w:r>
        <w:rPr>
          <w:rFonts w:ascii="Times New Roman" w:hAnsi="Times New Roman" w:cs="Times New Roman"/>
          <w:lang w:val="en-GB"/>
        </w:rPr>
        <w:t xml:space="preserve">devices that encourage the voicing of public criticism in </w:t>
      </w:r>
      <w:r w:rsidR="00484AD2">
        <w:rPr>
          <w:rFonts w:ascii="Times New Roman" w:hAnsi="Times New Roman" w:cs="Times New Roman"/>
          <w:lang w:val="en-GB"/>
        </w:rPr>
        <w:t>whatever</w:t>
      </w:r>
      <w:r w:rsidR="0051628F">
        <w:rPr>
          <w:rFonts w:ascii="Times New Roman" w:hAnsi="Times New Roman" w:cs="Times New Roman"/>
          <w:lang w:val="en-GB"/>
        </w:rPr>
        <w:t xml:space="preserve"> register are</w:t>
      </w:r>
      <w:r>
        <w:rPr>
          <w:rFonts w:ascii="Times New Roman" w:hAnsi="Times New Roman" w:cs="Times New Roman"/>
          <w:lang w:val="en-GB"/>
        </w:rPr>
        <w:t xml:space="preserve"> importan</w:t>
      </w:r>
      <w:r w:rsidR="0051628F">
        <w:rPr>
          <w:rFonts w:ascii="Times New Roman" w:hAnsi="Times New Roman" w:cs="Times New Roman"/>
          <w:lang w:val="en-GB"/>
        </w:rPr>
        <w:t>t</w:t>
      </w:r>
      <w:r>
        <w:rPr>
          <w:rFonts w:ascii="Times New Roman" w:hAnsi="Times New Roman" w:cs="Times New Roman"/>
          <w:lang w:val="en-GB"/>
        </w:rPr>
        <w:t>. This study</w:t>
      </w:r>
      <w:r w:rsidR="009A3D80" w:rsidRPr="00D05ADF">
        <w:rPr>
          <w:rFonts w:ascii="Times New Roman" w:hAnsi="Times New Roman" w:cs="Times New Roman"/>
          <w:lang w:val="en-GB"/>
        </w:rPr>
        <w:t xml:space="preserve"> concludes by </w:t>
      </w:r>
      <w:r w:rsidR="00C711D7" w:rsidRPr="00D05ADF">
        <w:rPr>
          <w:rFonts w:ascii="Times New Roman" w:hAnsi="Times New Roman" w:cs="Times New Roman"/>
          <w:lang w:val="en-GB"/>
        </w:rPr>
        <w:t>suggesting a redefined</w:t>
      </w:r>
      <w:r w:rsidR="009A3D80" w:rsidRPr="00D05ADF">
        <w:rPr>
          <w:rFonts w:ascii="Times New Roman" w:hAnsi="Times New Roman" w:cs="Times New Roman"/>
          <w:lang w:val="en-GB"/>
        </w:rPr>
        <w:t xml:space="preserve"> participatory </w:t>
      </w:r>
      <w:r w:rsidR="00C711D7" w:rsidRPr="00D05ADF">
        <w:rPr>
          <w:rFonts w:ascii="Times New Roman" w:hAnsi="Times New Roman" w:cs="Times New Roman"/>
          <w:lang w:val="en-GB"/>
        </w:rPr>
        <w:t>role</w:t>
      </w:r>
      <w:r w:rsidR="009A3D80" w:rsidRPr="00D05ADF">
        <w:rPr>
          <w:rFonts w:ascii="Times New Roman" w:hAnsi="Times New Roman" w:cs="Times New Roman"/>
          <w:lang w:val="en-GB"/>
        </w:rPr>
        <w:t xml:space="preserve"> for media</w:t>
      </w:r>
      <w:r w:rsidR="00C711D7" w:rsidRPr="00D05ADF">
        <w:rPr>
          <w:rFonts w:ascii="Times New Roman" w:hAnsi="Times New Roman" w:cs="Times New Roman"/>
          <w:lang w:val="en-GB"/>
        </w:rPr>
        <w:t xml:space="preserve"> organisations and journalists – one of</w:t>
      </w:r>
      <w:r w:rsidR="009A3D80" w:rsidRPr="00D05ADF">
        <w:rPr>
          <w:rFonts w:ascii="Times New Roman" w:hAnsi="Times New Roman" w:cs="Times New Roman"/>
          <w:lang w:val="en-GB"/>
        </w:rPr>
        <w:t xml:space="preserve"> facilitat</w:t>
      </w:r>
      <w:r w:rsidR="00C711D7" w:rsidRPr="00D05ADF">
        <w:rPr>
          <w:rFonts w:ascii="Times New Roman" w:hAnsi="Times New Roman" w:cs="Times New Roman"/>
          <w:lang w:val="en-GB"/>
        </w:rPr>
        <w:t>ing</w:t>
      </w:r>
      <w:r w:rsidR="009A3D80" w:rsidRPr="00D05ADF">
        <w:rPr>
          <w:rFonts w:ascii="Times New Roman" w:hAnsi="Times New Roman" w:cs="Times New Roman"/>
          <w:lang w:val="en-GB"/>
        </w:rPr>
        <w:t xml:space="preserve"> and </w:t>
      </w:r>
      <w:proofErr w:type="spellStart"/>
      <w:r w:rsidR="009A3D80" w:rsidRPr="00D05ADF">
        <w:rPr>
          <w:rFonts w:ascii="Times New Roman" w:hAnsi="Times New Roman" w:cs="Times New Roman"/>
          <w:lang w:val="en-GB"/>
        </w:rPr>
        <w:t>d</w:t>
      </w:r>
      <w:r w:rsidR="00C711D7" w:rsidRPr="00D05ADF">
        <w:rPr>
          <w:rFonts w:ascii="Times New Roman" w:hAnsi="Times New Roman" w:cs="Times New Roman"/>
          <w:lang w:val="en-GB"/>
        </w:rPr>
        <w:t>ramatising</w:t>
      </w:r>
      <w:proofErr w:type="spellEnd"/>
      <w:r w:rsidR="009A3D80" w:rsidRPr="00D05ADF">
        <w:rPr>
          <w:rFonts w:ascii="Times New Roman" w:hAnsi="Times New Roman" w:cs="Times New Roman"/>
          <w:lang w:val="en-GB"/>
        </w:rPr>
        <w:t xml:space="preserve"> the arguments</w:t>
      </w:r>
      <w:bookmarkStart w:id="0" w:name="_GoBack"/>
      <w:bookmarkEnd w:id="0"/>
      <w:r w:rsidR="009A3D80" w:rsidRPr="00D05ADF">
        <w:rPr>
          <w:rFonts w:ascii="Times New Roman" w:hAnsi="Times New Roman" w:cs="Times New Roman"/>
          <w:lang w:val="en-GB"/>
        </w:rPr>
        <w:t xml:space="preserve"> (in both senses of the word) that contributors engage in, and try</w:t>
      </w:r>
      <w:r>
        <w:rPr>
          <w:rFonts w:ascii="Times New Roman" w:hAnsi="Times New Roman" w:cs="Times New Roman"/>
          <w:lang w:val="en-GB"/>
        </w:rPr>
        <w:t>ing</w:t>
      </w:r>
      <w:r w:rsidR="009A3D80" w:rsidRPr="00D05ADF">
        <w:rPr>
          <w:rFonts w:ascii="Times New Roman" w:hAnsi="Times New Roman" w:cs="Times New Roman"/>
          <w:lang w:val="en-GB"/>
        </w:rPr>
        <w:t xml:space="preserve"> to help them der</w:t>
      </w:r>
      <w:r w:rsidR="0051628F">
        <w:rPr>
          <w:rFonts w:ascii="Times New Roman" w:hAnsi="Times New Roman" w:cs="Times New Roman"/>
          <w:lang w:val="en-GB"/>
        </w:rPr>
        <w:t>ive consequences from t</w:t>
      </w:r>
      <w:r w:rsidR="00855120">
        <w:rPr>
          <w:rFonts w:ascii="Times New Roman" w:hAnsi="Times New Roman" w:cs="Times New Roman"/>
          <w:lang w:val="en-GB"/>
        </w:rPr>
        <w:t>hem. Participatory journalism c</w:t>
      </w:r>
      <w:r w:rsidR="0051628F">
        <w:rPr>
          <w:rFonts w:ascii="Times New Roman" w:hAnsi="Times New Roman" w:cs="Times New Roman"/>
          <w:lang w:val="en-GB"/>
        </w:rPr>
        <w:t>ould be about</w:t>
      </w:r>
      <w:r>
        <w:rPr>
          <w:rFonts w:ascii="Times New Roman" w:hAnsi="Times New Roman" w:cs="Times New Roman"/>
          <w:lang w:val="en-GB"/>
        </w:rPr>
        <w:t xml:space="preserve"> nurtur</w:t>
      </w:r>
      <w:r w:rsidR="0051628F">
        <w:rPr>
          <w:rFonts w:ascii="Times New Roman" w:hAnsi="Times New Roman" w:cs="Times New Roman"/>
          <w:lang w:val="en-GB"/>
        </w:rPr>
        <w:t>ing</w:t>
      </w:r>
      <w:r>
        <w:rPr>
          <w:rFonts w:ascii="Times New Roman" w:hAnsi="Times New Roman" w:cs="Times New Roman"/>
          <w:lang w:val="en-GB"/>
        </w:rPr>
        <w:t xml:space="preserve"> the argumentative imperative</w:t>
      </w:r>
      <w:r w:rsidR="00855120">
        <w:rPr>
          <w:rFonts w:ascii="Times New Roman" w:hAnsi="Times New Roman" w:cs="Times New Roman"/>
          <w:lang w:val="en-GB"/>
        </w:rPr>
        <w:t>,</w:t>
      </w:r>
      <w:r>
        <w:rPr>
          <w:rFonts w:ascii="Times New Roman" w:hAnsi="Times New Roman" w:cs="Times New Roman"/>
          <w:lang w:val="en-GB"/>
        </w:rPr>
        <w:t xml:space="preserve"> </w:t>
      </w:r>
      <w:r w:rsidR="00B154AD">
        <w:rPr>
          <w:rFonts w:ascii="Times New Roman" w:hAnsi="Times New Roman" w:cs="Times New Roman"/>
          <w:lang w:val="en-GB"/>
        </w:rPr>
        <w:t>in other words</w:t>
      </w:r>
      <w:r w:rsidR="00067CB4">
        <w:rPr>
          <w:rFonts w:ascii="Times New Roman" w:hAnsi="Times New Roman" w:cs="Times New Roman"/>
          <w:lang w:val="en-GB"/>
        </w:rPr>
        <w:t xml:space="preserve"> a shared</w:t>
      </w:r>
      <w:r w:rsidR="0051628F">
        <w:rPr>
          <w:rFonts w:ascii="Times New Roman" w:hAnsi="Times New Roman" w:cs="Times New Roman"/>
          <w:lang w:val="en-GB"/>
        </w:rPr>
        <w:t xml:space="preserve"> belief that it’s worth </w:t>
      </w:r>
      <w:r w:rsidR="00067CB4">
        <w:rPr>
          <w:rFonts w:ascii="Times New Roman" w:hAnsi="Times New Roman" w:cs="Times New Roman"/>
          <w:lang w:val="en-GB"/>
        </w:rPr>
        <w:t>express</w:t>
      </w:r>
      <w:r w:rsidR="0051628F">
        <w:rPr>
          <w:rFonts w:ascii="Times New Roman" w:hAnsi="Times New Roman" w:cs="Times New Roman"/>
          <w:lang w:val="en-GB"/>
        </w:rPr>
        <w:t>ing</w:t>
      </w:r>
      <w:r w:rsidR="00067CB4">
        <w:rPr>
          <w:rFonts w:ascii="Times New Roman" w:hAnsi="Times New Roman" w:cs="Times New Roman"/>
          <w:lang w:val="en-GB"/>
        </w:rPr>
        <w:t xml:space="preserve"> argume</w:t>
      </w:r>
      <w:r w:rsidR="00B154AD">
        <w:rPr>
          <w:rFonts w:ascii="Times New Roman" w:hAnsi="Times New Roman" w:cs="Times New Roman"/>
          <w:lang w:val="en-GB"/>
        </w:rPr>
        <w:t>nts in public and collectively testing their resistance to critique</w:t>
      </w:r>
      <w:r w:rsidR="00067CB4">
        <w:rPr>
          <w:rFonts w:ascii="Times New Roman" w:hAnsi="Times New Roman" w:cs="Times New Roman"/>
          <w:lang w:val="en-GB"/>
        </w:rPr>
        <w:t>.</w:t>
      </w:r>
    </w:p>
    <w:p w:rsidR="006511AD" w:rsidRPr="00D05ADF" w:rsidRDefault="0051628F" w:rsidP="00855120">
      <w:pPr>
        <w:spacing w:after="120"/>
        <w:rPr>
          <w:rFonts w:ascii="Times New Roman" w:hAnsi="Times New Roman" w:cs="Times New Roman"/>
          <w:lang w:val="en-GB"/>
        </w:rPr>
      </w:pPr>
      <w:r>
        <w:rPr>
          <w:rFonts w:ascii="Times New Roman" w:hAnsi="Times New Roman" w:cs="Times New Roman"/>
          <w:lang w:val="en-GB"/>
        </w:rPr>
        <w:t xml:space="preserve">The research </w:t>
      </w:r>
      <w:r w:rsidR="00C711D7" w:rsidRPr="00D05ADF">
        <w:rPr>
          <w:rFonts w:ascii="Times New Roman" w:hAnsi="Times New Roman" w:cs="Times New Roman"/>
          <w:lang w:val="en-GB"/>
        </w:rPr>
        <w:t>also suggests that sociologists should not shy away from normative positions given the importance of these problems to the democratic character of civil society, but need nonetheless to remain agnostic about what kind of discussion is best for democracy</w:t>
      </w:r>
      <w:r w:rsidR="00CF4E34" w:rsidRPr="00D05ADF">
        <w:rPr>
          <w:rFonts w:ascii="Times New Roman" w:hAnsi="Times New Roman" w:cs="Times New Roman"/>
          <w:lang w:val="en-GB"/>
        </w:rPr>
        <w:t xml:space="preserve"> or what </w:t>
      </w:r>
      <w:r w:rsidR="00484AD2">
        <w:rPr>
          <w:rFonts w:ascii="Times New Roman" w:hAnsi="Times New Roman" w:cs="Times New Roman"/>
          <w:lang w:val="en-GB"/>
        </w:rPr>
        <w:t xml:space="preserve">argumentative </w:t>
      </w:r>
      <w:r w:rsidR="00CF4E34" w:rsidRPr="00D05ADF">
        <w:rPr>
          <w:rFonts w:ascii="Times New Roman" w:hAnsi="Times New Roman" w:cs="Times New Roman"/>
          <w:lang w:val="en-GB"/>
        </w:rPr>
        <w:t xml:space="preserve">trajectories </w:t>
      </w:r>
      <w:r w:rsidR="00484AD2">
        <w:rPr>
          <w:rFonts w:ascii="Times New Roman" w:hAnsi="Times New Roman" w:cs="Times New Roman"/>
          <w:lang w:val="en-GB"/>
        </w:rPr>
        <w:t xml:space="preserve">are productive for the treatment of </w:t>
      </w:r>
      <w:r w:rsidR="00CF4E34" w:rsidRPr="00D05ADF">
        <w:rPr>
          <w:rFonts w:ascii="Times New Roman" w:hAnsi="Times New Roman" w:cs="Times New Roman"/>
          <w:lang w:val="en-GB"/>
        </w:rPr>
        <w:t>public problems</w:t>
      </w:r>
      <w:r w:rsidR="00C711D7" w:rsidRPr="00D05ADF">
        <w:rPr>
          <w:rFonts w:ascii="Times New Roman" w:hAnsi="Times New Roman" w:cs="Times New Roman"/>
          <w:lang w:val="en-GB"/>
        </w:rPr>
        <w:t xml:space="preserve">. </w:t>
      </w:r>
      <w:r>
        <w:rPr>
          <w:rFonts w:ascii="Times New Roman" w:hAnsi="Times New Roman" w:cs="Times New Roman"/>
          <w:lang w:val="en-GB"/>
        </w:rPr>
        <w:t>S</w:t>
      </w:r>
      <w:r w:rsidR="00D05ADF" w:rsidRPr="00D05ADF">
        <w:rPr>
          <w:rFonts w:ascii="Times New Roman" w:hAnsi="Times New Roman" w:cs="Times New Roman"/>
          <w:lang w:val="en-GB"/>
        </w:rPr>
        <w:t>ociolinguistic</w:t>
      </w:r>
      <w:r w:rsidR="00855120">
        <w:rPr>
          <w:rFonts w:ascii="Times New Roman" w:hAnsi="Times New Roman" w:cs="Times New Roman"/>
          <w:lang w:val="en-GB"/>
        </w:rPr>
        <w:t xml:space="preserve"> research can</w:t>
      </w:r>
      <w:r>
        <w:rPr>
          <w:rFonts w:ascii="Times New Roman" w:hAnsi="Times New Roman" w:cs="Times New Roman"/>
          <w:lang w:val="en-GB"/>
        </w:rPr>
        <w:t xml:space="preserve"> contribute to a better understanding of the factors that promote </w:t>
      </w:r>
      <w:r w:rsidR="00CF4E34" w:rsidRPr="00D05ADF">
        <w:rPr>
          <w:rFonts w:ascii="Times New Roman" w:hAnsi="Times New Roman" w:cs="Times New Roman"/>
          <w:lang w:val="en-GB"/>
        </w:rPr>
        <w:t>mobility of actors and their arguments within the media ecosystem, across the whole infrastructure of civic participation, and between different discursive registers</w:t>
      </w:r>
      <w:r w:rsidR="001951F9">
        <w:rPr>
          <w:rFonts w:ascii="Times New Roman" w:hAnsi="Times New Roman" w:cs="Times New Roman"/>
          <w:lang w:val="en-GB"/>
        </w:rPr>
        <w:t xml:space="preserve"> (from civil conversation to more conflictive forms of discourse, </w:t>
      </w:r>
      <w:r w:rsidR="00484AD2">
        <w:rPr>
          <w:rFonts w:ascii="Times New Roman" w:hAnsi="Times New Roman" w:cs="Times New Roman"/>
          <w:lang w:val="en-GB"/>
        </w:rPr>
        <w:t xml:space="preserve">from </w:t>
      </w:r>
      <w:r w:rsidR="001951F9">
        <w:rPr>
          <w:rFonts w:ascii="Times New Roman" w:hAnsi="Times New Roman" w:cs="Times New Roman"/>
          <w:lang w:val="en-GB"/>
        </w:rPr>
        <w:t>consensus-seeking dialogue to accusation and denunciation</w:t>
      </w:r>
      <w:r w:rsidR="007D209A">
        <w:rPr>
          <w:rFonts w:ascii="Times New Roman" w:hAnsi="Times New Roman" w:cs="Times New Roman"/>
          <w:lang w:val="en-GB"/>
        </w:rPr>
        <w:t>, from informal to formal debating forums</w:t>
      </w:r>
      <w:r w:rsidR="001951F9">
        <w:rPr>
          <w:rFonts w:ascii="Times New Roman" w:hAnsi="Times New Roman" w:cs="Times New Roman"/>
          <w:lang w:val="en-GB"/>
        </w:rPr>
        <w:t>)</w:t>
      </w:r>
      <w:r w:rsidR="00CF4E34" w:rsidRPr="00D05ADF">
        <w:rPr>
          <w:rFonts w:ascii="Times New Roman" w:hAnsi="Times New Roman" w:cs="Times New Roman"/>
          <w:lang w:val="en-GB"/>
        </w:rPr>
        <w:t>, obeying the principl</w:t>
      </w:r>
      <w:r w:rsidR="00855120">
        <w:rPr>
          <w:rFonts w:ascii="Times New Roman" w:hAnsi="Times New Roman" w:cs="Times New Roman"/>
          <w:lang w:val="en-GB"/>
        </w:rPr>
        <w:t>e that interdiscursive mobility/</w:t>
      </w:r>
      <w:r w:rsidR="00D05ADF" w:rsidRPr="00D05ADF">
        <w:rPr>
          <w:rFonts w:ascii="Times New Roman" w:hAnsi="Times New Roman" w:cs="Times New Roman"/>
          <w:lang w:val="en-GB"/>
        </w:rPr>
        <w:t xml:space="preserve">translatability </w:t>
      </w:r>
      <w:r w:rsidR="00CF4E34" w:rsidRPr="00D05ADF">
        <w:rPr>
          <w:rFonts w:ascii="Times New Roman" w:hAnsi="Times New Roman" w:cs="Times New Roman"/>
          <w:lang w:val="en-GB"/>
        </w:rPr>
        <w:t xml:space="preserve">is </w:t>
      </w:r>
      <w:r w:rsidR="00855120">
        <w:rPr>
          <w:rFonts w:ascii="Times New Roman" w:hAnsi="Times New Roman" w:cs="Times New Roman"/>
          <w:lang w:val="en-GB"/>
        </w:rPr>
        <w:t>a</w:t>
      </w:r>
      <w:r w:rsidR="00CF4E34" w:rsidRPr="00D05ADF">
        <w:rPr>
          <w:rFonts w:ascii="Times New Roman" w:hAnsi="Times New Roman" w:cs="Times New Roman"/>
          <w:lang w:val="en-GB"/>
        </w:rPr>
        <w:t xml:space="preserve"> defining characteristics of democracy.</w:t>
      </w:r>
      <w:r w:rsidR="001951F9">
        <w:rPr>
          <w:rFonts w:ascii="Times New Roman" w:hAnsi="Times New Roman" w:cs="Times New Roman"/>
          <w:lang w:val="en-GB"/>
        </w:rPr>
        <w:t xml:space="preserve"> </w:t>
      </w:r>
    </w:p>
    <w:sectPr w:rsidR="006511AD" w:rsidRPr="00D0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B0"/>
    <w:rsid w:val="00067CB4"/>
    <w:rsid w:val="001951F9"/>
    <w:rsid w:val="001A0904"/>
    <w:rsid w:val="00212A29"/>
    <w:rsid w:val="00344300"/>
    <w:rsid w:val="00345440"/>
    <w:rsid w:val="00345797"/>
    <w:rsid w:val="00391CCA"/>
    <w:rsid w:val="00484AD2"/>
    <w:rsid w:val="0051628F"/>
    <w:rsid w:val="0063330E"/>
    <w:rsid w:val="006511AD"/>
    <w:rsid w:val="006E4A5F"/>
    <w:rsid w:val="00716A4C"/>
    <w:rsid w:val="00725DF1"/>
    <w:rsid w:val="00735A7B"/>
    <w:rsid w:val="007D209A"/>
    <w:rsid w:val="007E1D41"/>
    <w:rsid w:val="008043CA"/>
    <w:rsid w:val="0081774B"/>
    <w:rsid w:val="00855120"/>
    <w:rsid w:val="00856BB0"/>
    <w:rsid w:val="009A3D80"/>
    <w:rsid w:val="00A23736"/>
    <w:rsid w:val="00A3190B"/>
    <w:rsid w:val="00A91EB3"/>
    <w:rsid w:val="00B154AD"/>
    <w:rsid w:val="00B6755D"/>
    <w:rsid w:val="00B76F4B"/>
    <w:rsid w:val="00BE04D5"/>
    <w:rsid w:val="00C711D7"/>
    <w:rsid w:val="00CF4E34"/>
    <w:rsid w:val="00D05ADF"/>
    <w:rsid w:val="00D92BA7"/>
    <w:rsid w:val="00E36BB5"/>
    <w:rsid w:val="00EB26D2"/>
    <w:rsid w:val="00EE7450"/>
    <w:rsid w:val="00EF711E"/>
    <w:rsid w:val="00F23C7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B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B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XX</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icssos</cp:lastModifiedBy>
  <cp:revision>9</cp:revision>
  <dcterms:created xsi:type="dcterms:W3CDTF">2016-02-06T00:12:00Z</dcterms:created>
  <dcterms:modified xsi:type="dcterms:W3CDTF">2016-02-08T19:03:00Z</dcterms:modified>
</cp:coreProperties>
</file>