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FA48" w14:textId="77777777" w:rsidR="003065F0" w:rsidRPr="00C06F41" w:rsidRDefault="003065F0" w:rsidP="007D1243">
      <w:pPr>
        <w:pStyle w:val="Heading1"/>
        <w:rPr>
          <w:rFonts w:eastAsia="Times New Roman"/>
        </w:rPr>
      </w:pPr>
      <w:r w:rsidRPr="00C06F41">
        <w:rPr>
          <w:rFonts w:eastAsia="Times New Roman"/>
          <w:bdr w:val="none" w:sz="0" w:space="0" w:color="auto" w:frame="1"/>
        </w:rPr>
        <w:t>1. PUBLISHABLE SUMMARY</w:t>
      </w:r>
    </w:p>
    <w:p w14:paraId="2C98C61A" w14:textId="77777777" w:rsidR="00FD0C3C" w:rsidRDefault="00FD0C3C" w:rsidP="00FD0C3C">
      <w:pPr>
        <w:jc w:val="both"/>
        <w:rPr>
          <w:sz w:val="22"/>
          <w:szCs w:val="22"/>
        </w:rPr>
      </w:pPr>
      <w:r w:rsidRPr="00C06F41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309B92" wp14:editId="1BCCFA25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2740025" cy="946785"/>
            <wp:effectExtent l="0" t="0" r="3175" b="0"/>
            <wp:wrapSquare wrapText="bothSides"/>
            <wp:docPr id="1" name="Picture 1" descr="/Users/nicolasnicolaou/Qsync/Projects/IEF2013_IMDEA_ATOMICDFS/Reports : Monitorin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icolasnicolaou/Qsync/Projects/IEF2013_IMDEA_ATOMICDFS/Reports : Monitorin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06F41">
        <w:rPr>
          <w:sz w:val="22"/>
          <w:szCs w:val="22"/>
        </w:rPr>
        <w:t xml:space="preserve">The ultimate </w:t>
      </w:r>
      <w:r>
        <w:rPr>
          <w:sz w:val="22"/>
          <w:szCs w:val="22"/>
        </w:rPr>
        <w:t>goal of the ATOMICDFS project was</w:t>
      </w:r>
      <w:r w:rsidRPr="00C06F41">
        <w:rPr>
          <w:sz w:val="22"/>
          <w:szCs w:val="22"/>
        </w:rPr>
        <w:t xml:space="preserve"> to investigate the existence of </w:t>
      </w:r>
      <w:r w:rsidRPr="00B16460">
        <w:rPr>
          <w:b/>
          <w:sz w:val="22"/>
          <w:szCs w:val="22"/>
        </w:rPr>
        <w:t>efficient</w:t>
      </w:r>
      <w:r w:rsidRPr="00C06F41">
        <w:rPr>
          <w:sz w:val="22"/>
          <w:szCs w:val="22"/>
        </w:rPr>
        <w:t xml:space="preserve">, </w:t>
      </w:r>
      <w:r w:rsidRPr="00C06F41">
        <w:rPr>
          <w:b/>
          <w:sz w:val="22"/>
          <w:szCs w:val="22"/>
        </w:rPr>
        <w:t>strongly consistent</w:t>
      </w:r>
      <w:r w:rsidRPr="00C06F41">
        <w:rPr>
          <w:sz w:val="22"/>
          <w:szCs w:val="22"/>
        </w:rPr>
        <w:t xml:space="preserve"> distributed file systems </w:t>
      </w:r>
      <w:r w:rsidRPr="00B16460">
        <w:rPr>
          <w:sz w:val="22"/>
          <w:szCs w:val="22"/>
        </w:rPr>
        <w:t>in</w:t>
      </w:r>
      <w:r w:rsidRPr="00C06F41">
        <w:rPr>
          <w:b/>
          <w:sz w:val="22"/>
          <w:szCs w:val="22"/>
        </w:rPr>
        <w:t xml:space="preserve"> asynchronous environments</w:t>
      </w:r>
      <w:r>
        <w:rPr>
          <w:b/>
          <w:sz w:val="22"/>
          <w:szCs w:val="22"/>
        </w:rPr>
        <w:t>,</w:t>
      </w:r>
      <w:r w:rsidRPr="00C06F41">
        <w:rPr>
          <w:b/>
          <w:sz w:val="22"/>
          <w:szCs w:val="22"/>
        </w:rPr>
        <w:t xml:space="preserve"> where fail-prone processes communicate via exchanging messages</w:t>
      </w:r>
      <w:r w:rsidRPr="00C06F41">
        <w:rPr>
          <w:sz w:val="22"/>
          <w:szCs w:val="22"/>
        </w:rPr>
        <w:t xml:space="preserve">. </w:t>
      </w:r>
      <w:r>
        <w:rPr>
          <w:sz w:val="22"/>
          <w:szCs w:val="22"/>
        </w:rPr>
        <w:t>The desired</w:t>
      </w:r>
      <w:r w:rsidRPr="00C06F41">
        <w:rPr>
          <w:sz w:val="22"/>
          <w:szCs w:val="22"/>
        </w:rPr>
        <w:t xml:space="preserve"> strong consistency is </w:t>
      </w:r>
      <w:r w:rsidRPr="00C06F41">
        <w:rPr>
          <w:b/>
          <w:sz w:val="22"/>
          <w:szCs w:val="22"/>
        </w:rPr>
        <w:t>atomicity</w:t>
      </w:r>
      <w:r w:rsidRPr="00C06F41">
        <w:rPr>
          <w:sz w:val="22"/>
          <w:szCs w:val="22"/>
        </w:rPr>
        <w:t xml:space="preserve">, which provides the illusion of a single sequential storage space, when in reality multiple operations may access the storage space concurrently. </w:t>
      </w:r>
    </w:p>
    <w:p w14:paraId="7BF49C6C" w14:textId="77777777" w:rsidR="00FD0C3C" w:rsidRDefault="00FD0C3C" w:rsidP="00FD0C3C">
      <w:pPr>
        <w:jc w:val="both"/>
        <w:rPr>
          <w:sz w:val="22"/>
          <w:szCs w:val="22"/>
        </w:rPr>
      </w:pPr>
    </w:p>
    <w:p w14:paraId="7221D849" w14:textId="0940549A" w:rsidR="00FD0C3C" w:rsidRPr="00C06F41" w:rsidRDefault="00FD0C3C" w:rsidP="00FD0C3C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06F41">
        <w:rPr>
          <w:sz w:val="22"/>
          <w:szCs w:val="22"/>
        </w:rPr>
        <w:t xml:space="preserve">he project focused in three </w:t>
      </w:r>
      <w:r>
        <w:rPr>
          <w:sz w:val="22"/>
          <w:szCs w:val="22"/>
        </w:rPr>
        <w:t>main objectives</w:t>
      </w:r>
      <w:r w:rsidR="00332B09">
        <w:rPr>
          <w:sz w:val="22"/>
          <w:szCs w:val="22"/>
        </w:rPr>
        <w:t>: (1</w:t>
      </w:r>
      <w:r w:rsidRPr="00C06F41">
        <w:rPr>
          <w:sz w:val="22"/>
          <w:szCs w:val="22"/>
        </w:rPr>
        <w:t xml:space="preserve">) Development of efficient algorithms for </w:t>
      </w:r>
      <w:r w:rsidRPr="00C06F41">
        <w:rPr>
          <w:b/>
          <w:sz w:val="22"/>
          <w:szCs w:val="22"/>
        </w:rPr>
        <w:t>atomic file objects</w:t>
      </w:r>
      <w:r w:rsidR="00332B09">
        <w:rPr>
          <w:sz w:val="22"/>
          <w:szCs w:val="22"/>
        </w:rPr>
        <w:t>, (2</w:t>
      </w:r>
      <w:r w:rsidRPr="00C06F41">
        <w:rPr>
          <w:sz w:val="22"/>
          <w:szCs w:val="22"/>
        </w:rPr>
        <w:t xml:space="preserve">) File manipulation techniques to </w:t>
      </w:r>
      <w:r w:rsidRPr="00C06F41">
        <w:rPr>
          <w:b/>
          <w:sz w:val="22"/>
          <w:szCs w:val="22"/>
        </w:rPr>
        <w:t>minimize communication overhead</w:t>
      </w:r>
      <w:r w:rsidR="00332B09">
        <w:rPr>
          <w:sz w:val="22"/>
          <w:szCs w:val="22"/>
        </w:rPr>
        <w:t>, and (3</w:t>
      </w:r>
      <w:r w:rsidRPr="00C06F41">
        <w:rPr>
          <w:sz w:val="22"/>
          <w:szCs w:val="22"/>
        </w:rPr>
        <w:t xml:space="preserve">) Implementation of the proposed solutions in </w:t>
      </w:r>
      <w:r w:rsidRPr="00C06F41">
        <w:rPr>
          <w:b/>
          <w:sz w:val="22"/>
          <w:szCs w:val="22"/>
        </w:rPr>
        <w:t>simulat</w:t>
      </w:r>
      <w:r>
        <w:rPr>
          <w:b/>
          <w:sz w:val="22"/>
          <w:szCs w:val="22"/>
        </w:rPr>
        <w:t>ed</w:t>
      </w:r>
      <w:r w:rsidRPr="00C06F41">
        <w:rPr>
          <w:b/>
          <w:sz w:val="22"/>
          <w:szCs w:val="22"/>
        </w:rPr>
        <w:t xml:space="preserve"> and real-</w:t>
      </w:r>
      <w:r>
        <w:rPr>
          <w:b/>
          <w:sz w:val="22"/>
          <w:szCs w:val="22"/>
        </w:rPr>
        <w:t>life</w:t>
      </w:r>
      <w:r w:rsidRPr="00C06F41">
        <w:rPr>
          <w:b/>
          <w:sz w:val="22"/>
          <w:szCs w:val="22"/>
        </w:rPr>
        <w:t xml:space="preserve"> environments</w:t>
      </w:r>
      <w:r w:rsidRPr="00C06F41">
        <w:rPr>
          <w:sz w:val="22"/>
          <w:szCs w:val="22"/>
        </w:rPr>
        <w:t>. To meet the project’s goals, the fellow performed a detailed review of the literature, developed a number of algorithms, established new distributed object definitions, proved theoretical results, and implemented some of the</w:t>
      </w:r>
      <w:r>
        <w:rPr>
          <w:sz w:val="22"/>
          <w:szCs w:val="22"/>
        </w:rPr>
        <w:t xml:space="preserve"> proposed algorithms in simulation and real-life environments</w:t>
      </w:r>
      <w:r w:rsidRPr="00C06F41">
        <w:rPr>
          <w:sz w:val="22"/>
          <w:szCs w:val="22"/>
        </w:rPr>
        <w:t>.</w:t>
      </w:r>
    </w:p>
    <w:p w14:paraId="17736EDE" w14:textId="77777777" w:rsidR="00FD0C3C" w:rsidRPr="00C06F41" w:rsidRDefault="00FD0C3C" w:rsidP="00FD0C3C">
      <w:pPr>
        <w:jc w:val="both"/>
        <w:rPr>
          <w:sz w:val="22"/>
          <w:szCs w:val="22"/>
        </w:rPr>
      </w:pPr>
    </w:p>
    <w:p w14:paraId="42710859" w14:textId="355172B7" w:rsidR="00FD0C3C" w:rsidRDefault="00007631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To </w:t>
      </w:r>
      <w:r w:rsidR="00332B09">
        <w:rPr>
          <w:rFonts w:eastAsia="Times New Roman"/>
          <w:b/>
          <w:color w:val="000000" w:themeColor="text1"/>
          <w:sz w:val="22"/>
          <w:szCs w:val="22"/>
        </w:rPr>
        <w:t>address objective (1</w:t>
      </w:r>
      <w:r w:rsidRPr="00B20738">
        <w:rPr>
          <w:rFonts w:eastAsia="Times New Roman"/>
          <w:b/>
          <w:color w:val="000000" w:themeColor="text1"/>
          <w:sz w:val="22"/>
          <w:szCs w:val="22"/>
        </w:rPr>
        <w:t>)</w:t>
      </w:r>
      <w:r w:rsidR="00B20738">
        <w:rPr>
          <w:rFonts w:eastAsia="Times New Roman"/>
          <w:color w:val="000000" w:themeColor="text1"/>
          <w:sz w:val="22"/>
          <w:szCs w:val="22"/>
        </w:rPr>
        <w:t xml:space="preserve"> we</w:t>
      </w:r>
      <w:r>
        <w:rPr>
          <w:rFonts w:eastAsia="Times New Roman"/>
          <w:color w:val="000000" w:themeColor="text1"/>
          <w:sz w:val="22"/>
          <w:szCs w:val="22"/>
        </w:rPr>
        <w:t xml:space="preserve"> first identified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the weaknesses of current atomic consistency algorithms to support file objects. Solutions failed to provide clear guarantees on the </w:t>
      </w:r>
      <w:r w:rsidR="00FD0C3C">
        <w:rPr>
          <w:rFonts w:eastAsia="Times New Roman"/>
          <w:color w:val="000000" w:themeColor="text1"/>
          <w:sz w:val="22"/>
          <w:szCs w:val="22"/>
        </w:rPr>
        <w:t>evolution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of the file contents, allowing operations to overwrite recent changes on a single file object. </w:t>
      </w:r>
      <w:r w:rsidR="00B20738">
        <w:rPr>
          <w:rFonts w:eastAsia="Times New Roman"/>
          <w:color w:val="000000" w:themeColor="text1"/>
          <w:sz w:val="22"/>
          <w:szCs w:val="22"/>
        </w:rPr>
        <w:t>To specify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the exact guarantees that an atomic </w:t>
      </w:r>
      <w:r w:rsidR="00FD0C3C" w:rsidRPr="00C06F41">
        <w:rPr>
          <w:rFonts w:eastAsia="Times New Roman"/>
          <w:b/>
          <w:color w:val="000000" w:themeColor="text1"/>
          <w:sz w:val="22"/>
          <w:szCs w:val="22"/>
        </w:rPr>
        <w:t xml:space="preserve">versioned-object 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>(such as a file object) must posses when operations modify or retrieve its value concurrently</w:t>
      </w:r>
      <w:r w:rsidR="00B20738">
        <w:rPr>
          <w:rFonts w:eastAsia="Times New Roman"/>
          <w:color w:val="000000" w:themeColor="text1"/>
          <w:sz w:val="22"/>
          <w:szCs w:val="22"/>
        </w:rPr>
        <w:t xml:space="preserve">, we defined a new property for concurrent objects, called </w:t>
      </w:r>
      <w:r w:rsidR="00B20738" w:rsidRPr="00C06F41">
        <w:rPr>
          <w:rFonts w:eastAsia="Times New Roman"/>
          <w:b/>
          <w:color w:val="000000" w:themeColor="text1"/>
          <w:sz w:val="22"/>
          <w:szCs w:val="22"/>
        </w:rPr>
        <w:t>cover-ability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. </w:t>
      </w:r>
      <w:proofErr w:type="spellStart"/>
      <w:r w:rsidR="00323A91">
        <w:rPr>
          <w:rFonts w:eastAsia="Times New Roman"/>
          <w:color w:val="000000" w:themeColor="text1"/>
          <w:sz w:val="22"/>
          <w:szCs w:val="22"/>
        </w:rPr>
        <w:t>Coverability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specifies precisely the evolution tree of a versioned object, leading to the creation of a single path from the initial version of the object to any written version of that</w:t>
      </w:r>
      <w:r w:rsidR="00FD0C3C">
        <w:rPr>
          <w:rFonts w:eastAsia="Times New Roman"/>
          <w:color w:val="000000" w:themeColor="text1"/>
          <w:sz w:val="22"/>
          <w:szCs w:val="22"/>
        </w:rPr>
        <w:t xml:space="preserve"> object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.  </w:t>
      </w:r>
    </w:p>
    <w:p w14:paraId="61163254" w14:textId="77777777" w:rsidR="00323A91" w:rsidRDefault="00323A91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2B959F3A" w14:textId="1465EBC6" w:rsidR="00323A91" w:rsidRDefault="00323A91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In our quest to define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coverability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 xml:space="preserve">, we determined that the </w:t>
      </w:r>
      <w:r w:rsidR="00332B09">
        <w:rPr>
          <w:rFonts w:eastAsia="Times New Roman"/>
          <w:color w:val="000000" w:themeColor="text1"/>
          <w:sz w:val="22"/>
          <w:szCs w:val="22"/>
        </w:rPr>
        <w:t xml:space="preserve">performance of </w:t>
      </w:r>
      <w:proofErr w:type="spellStart"/>
      <w:r w:rsidR="00332B09">
        <w:rPr>
          <w:rFonts w:eastAsia="Times New Roman"/>
          <w:color w:val="000000" w:themeColor="text1"/>
          <w:sz w:val="22"/>
          <w:szCs w:val="22"/>
        </w:rPr>
        <w:t>eixsting</w:t>
      </w:r>
      <w:proofErr w:type="spellEnd"/>
      <w:r w:rsidR="00332B09">
        <w:rPr>
          <w:rFonts w:eastAsia="Times New Roman"/>
          <w:color w:val="000000" w:themeColor="text1"/>
          <w:sz w:val="22"/>
          <w:szCs w:val="22"/>
        </w:rPr>
        <w:t xml:space="preserve"> atomic algorithms could be improved. In particular, we proved 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>that read operations, as proposed by the most efficient atomic algor</w:t>
      </w:r>
      <w:r w:rsidR="00332B09">
        <w:rPr>
          <w:rFonts w:eastAsia="Times New Roman"/>
          <w:color w:val="000000" w:themeColor="text1"/>
          <w:sz w:val="22"/>
          <w:szCs w:val="22"/>
        </w:rPr>
        <w:t xml:space="preserve">ithms, are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computationally hard</w:t>
      </w:r>
      <w:r w:rsidR="00332B09">
        <w:rPr>
          <w:rFonts w:eastAsia="Times New Roman"/>
          <w:color w:val="000000" w:themeColor="text1"/>
          <w:sz w:val="22"/>
          <w:szCs w:val="22"/>
        </w:rPr>
        <w:t>. During the project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we </w:t>
      </w:r>
      <w:r w:rsidR="00332B09">
        <w:rPr>
          <w:rFonts w:eastAsia="Times New Roman"/>
          <w:color w:val="000000" w:themeColor="text1"/>
          <w:sz w:val="22"/>
          <w:szCs w:val="22"/>
        </w:rPr>
        <w:t>managed to introduce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a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new algorithm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that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reduces computation demands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while preserving consistency. </w:t>
      </w:r>
      <w:r w:rsidR="00332B09">
        <w:rPr>
          <w:rFonts w:eastAsia="Times New Roman"/>
          <w:color w:val="000000" w:themeColor="text1"/>
          <w:sz w:val="22"/>
          <w:szCs w:val="22"/>
        </w:rPr>
        <w:t>Since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the proposed algorithm impose</w:t>
      </w:r>
      <w:r w:rsidR="00332B09">
        <w:rPr>
          <w:rFonts w:eastAsia="Times New Roman"/>
          <w:color w:val="000000" w:themeColor="text1"/>
          <w:sz w:val="22"/>
          <w:szCs w:val="22"/>
        </w:rPr>
        <w:t>s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some limitations on the participation of the service, we further developed our ideas and introduced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four (4) more algorithms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that relaxed those limitations, with a minimal impact on operation latency. As we </w:t>
      </w:r>
      <w:r w:rsidR="00332B09">
        <w:rPr>
          <w:rFonts w:eastAsia="Times New Roman"/>
          <w:color w:val="000000" w:themeColor="text1"/>
          <w:sz w:val="22"/>
          <w:szCs w:val="22"/>
        </w:rPr>
        <w:t xml:space="preserve">proved that some system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conditions impose specific restrictions on operation latency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332B09">
        <w:rPr>
          <w:rFonts w:eastAsia="Times New Roman"/>
          <w:color w:val="000000" w:themeColor="text1"/>
          <w:sz w:val="22"/>
          <w:szCs w:val="22"/>
        </w:rPr>
        <w:t xml:space="preserve">we claimed the </w:t>
      </w:r>
      <w:r w:rsidR="00332B09" w:rsidRPr="00332B09">
        <w:rPr>
          <w:rFonts w:eastAsia="Times New Roman"/>
          <w:b/>
          <w:color w:val="000000" w:themeColor="text1"/>
          <w:sz w:val="22"/>
          <w:szCs w:val="22"/>
        </w:rPr>
        <w:t>optimality of our algorithms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 xml:space="preserve"> i</w:t>
      </w:r>
      <w:r w:rsidR="00332B09">
        <w:rPr>
          <w:rFonts w:eastAsia="Times New Roman"/>
          <w:color w:val="000000" w:themeColor="text1"/>
          <w:sz w:val="22"/>
          <w:szCs w:val="22"/>
        </w:rPr>
        <w:t>n terms of communication demands</w:t>
      </w:r>
      <w:r w:rsidR="00332B09" w:rsidRPr="00C06F41">
        <w:rPr>
          <w:rFonts w:eastAsia="Times New Roman"/>
          <w:color w:val="000000" w:themeColor="text1"/>
          <w:sz w:val="22"/>
          <w:szCs w:val="22"/>
        </w:rPr>
        <w:t>.</w:t>
      </w:r>
    </w:p>
    <w:p w14:paraId="055A2609" w14:textId="77777777" w:rsidR="00FD0C3C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5A058BA7" w14:textId="7E1D632D" w:rsidR="0011052B" w:rsidRPr="0011052B" w:rsidRDefault="00323A91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To </w:t>
      </w:r>
      <w:r w:rsidR="00332B09">
        <w:rPr>
          <w:rFonts w:eastAsia="Times New Roman"/>
          <w:b/>
          <w:color w:val="000000" w:themeColor="text1"/>
          <w:sz w:val="22"/>
          <w:szCs w:val="22"/>
        </w:rPr>
        <w:t>address objective (2</w:t>
      </w:r>
      <w:r w:rsidRPr="00323A91">
        <w:rPr>
          <w:rFonts w:eastAsia="Times New Roman"/>
          <w:b/>
          <w:color w:val="000000" w:themeColor="text1"/>
          <w:sz w:val="22"/>
          <w:szCs w:val="22"/>
        </w:rPr>
        <w:t>)</w:t>
      </w:r>
      <w:r w:rsidR="00FD0C3C">
        <w:rPr>
          <w:rFonts w:eastAsia="Times New Roman"/>
          <w:color w:val="000000" w:themeColor="text1"/>
          <w:sz w:val="22"/>
          <w:szCs w:val="22"/>
        </w:rPr>
        <w:t xml:space="preserve">, we 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>considered two file fragmentation techniques to reduce the communication costs: (</w:t>
      </w:r>
      <w:proofErr w:type="spellStart"/>
      <w:r w:rsidR="00FD0C3C" w:rsidRPr="00C06F41">
        <w:rPr>
          <w:rFonts w:eastAsia="Times New Roman"/>
          <w:color w:val="000000" w:themeColor="text1"/>
          <w:sz w:val="22"/>
          <w:szCs w:val="22"/>
        </w:rPr>
        <w:t>i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) </w:t>
      </w:r>
      <w:r w:rsidR="00FD0C3C" w:rsidRPr="00870E0B">
        <w:rPr>
          <w:rFonts w:eastAsia="Times New Roman"/>
          <w:b/>
          <w:color w:val="000000" w:themeColor="text1"/>
          <w:sz w:val="22"/>
          <w:szCs w:val="22"/>
        </w:rPr>
        <w:t>simple division into blocks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, and (ii) </w:t>
      </w:r>
      <w:r w:rsidR="00FD0C3C" w:rsidRPr="00870E0B">
        <w:rPr>
          <w:rFonts w:eastAsia="Times New Roman"/>
          <w:b/>
          <w:color w:val="000000" w:themeColor="text1"/>
          <w:sz w:val="22"/>
          <w:szCs w:val="22"/>
        </w:rPr>
        <w:t>division into encoded blocks</w:t>
      </w:r>
      <w:r w:rsidR="008D23CF">
        <w:rPr>
          <w:rFonts w:eastAsia="Times New Roman"/>
          <w:color w:val="000000" w:themeColor="text1"/>
          <w:sz w:val="22"/>
          <w:szCs w:val="22"/>
        </w:rPr>
        <w:t xml:space="preserve"> using erasure coding</w:t>
      </w:r>
      <w:r w:rsidR="00FD0C3C">
        <w:rPr>
          <w:rFonts w:eastAsia="Times New Roman"/>
          <w:color w:val="000000" w:themeColor="text1"/>
          <w:sz w:val="22"/>
          <w:szCs w:val="22"/>
        </w:rPr>
        <w:t xml:space="preserve"> approaches. </w:t>
      </w:r>
      <w:r w:rsidR="008D23CF">
        <w:rPr>
          <w:rFonts w:eastAsia="Times New Roman"/>
          <w:color w:val="000000" w:themeColor="text1"/>
          <w:sz w:val="22"/>
          <w:szCs w:val="22"/>
        </w:rPr>
        <w:t>When considering (</w:t>
      </w:r>
      <w:proofErr w:type="spellStart"/>
      <w:r w:rsidR="008D23CF">
        <w:rPr>
          <w:rFonts w:eastAsia="Times New Roman"/>
          <w:color w:val="000000" w:themeColor="text1"/>
          <w:sz w:val="22"/>
          <w:szCs w:val="22"/>
        </w:rPr>
        <w:t>i</w:t>
      </w:r>
      <w:proofErr w:type="spellEnd"/>
      <w:r w:rsidR="008D23CF">
        <w:rPr>
          <w:rFonts w:eastAsia="Times New Roman"/>
          <w:color w:val="000000" w:themeColor="text1"/>
          <w:sz w:val="22"/>
          <w:szCs w:val="22"/>
        </w:rPr>
        <w:t>)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8D23CF">
        <w:rPr>
          <w:rFonts w:eastAsia="Times New Roman"/>
          <w:color w:val="000000" w:themeColor="text1"/>
          <w:sz w:val="22"/>
          <w:szCs w:val="22"/>
        </w:rPr>
        <w:t>a file object can be defined as a chain (list) of block objects.</w:t>
      </w:r>
      <w:r w:rsidR="0011052B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11052B" w:rsidRPr="00C06F41">
        <w:rPr>
          <w:rFonts w:eastAsia="Times New Roman"/>
          <w:color w:val="000000" w:themeColor="text1"/>
          <w:sz w:val="22"/>
          <w:szCs w:val="22"/>
        </w:rPr>
        <w:t xml:space="preserve">An </w:t>
      </w:r>
      <w:r w:rsidR="0011052B" w:rsidRPr="0011052B">
        <w:rPr>
          <w:rFonts w:eastAsia="Times New Roman"/>
          <w:b/>
          <w:color w:val="000000" w:themeColor="text1"/>
          <w:sz w:val="22"/>
          <w:szCs w:val="22"/>
        </w:rPr>
        <w:t>atomic file object</w:t>
      </w:r>
      <w:r w:rsidR="0011052B" w:rsidRPr="00C06F41">
        <w:rPr>
          <w:rFonts w:eastAsia="Times New Roman"/>
          <w:color w:val="000000" w:themeColor="text1"/>
          <w:sz w:val="22"/>
          <w:szCs w:val="22"/>
        </w:rPr>
        <w:t xml:space="preserve"> is the </w:t>
      </w:r>
      <w:r w:rsidR="0011052B" w:rsidRPr="0011052B">
        <w:rPr>
          <w:rFonts w:eastAsia="Times New Roman"/>
          <w:b/>
          <w:color w:val="000000" w:themeColor="text1"/>
          <w:sz w:val="22"/>
          <w:szCs w:val="22"/>
        </w:rPr>
        <w:t>composition</w:t>
      </w:r>
      <w:r w:rsidR="0011052B" w:rsidRPr="00C06F41">
        <w:rPr>
          <w:rFonts w:eastAsia="Times New Roman"/>
          <w:color w:val="000000" w:themeColor="text1"/>
          <w:sz w:val="22"/>
          <w:szCs w:val="22"/>
        </w:rPr>
        <w:t xml:space="preserve"> of </w:t>
      </w:r>
      <w:r w:rsidR="0011052B">
        <w:rPr>
          <w:rFonts w:eastAsia="Times New Roman"/>
          <w:color w:val="000000" w:themeColor="text1"/>
          <w:sz w:val="22"/>
          <w:szCs w:val="22"/>
        </w:rPr>
        <w:t>a list</w:t>
      </w:r>
      <w:r w:rsidR="0011052B" w:rsidRPr="00C06F41">
        <w:rPr>
          <w:rFonts w:eastAsia="Times New Roman"/>
          <w:color w:val="000000" w:themeColor="text1"/>
          <w:sz w:val="22"/>
          <w:szCs w:val="22"/>
        </w:rPr>
        <w:t xml:space="preserve"> of </w:t>
      </w:r>
      <w:r w:rsidR="0011052B" w:rsidRPr="0011052B">
        <w:rPr>
          <w:rFonts w:eastAsia="Times New Roman"/>
          <w:b/>
          <w:color w:val="000000" w:themeColor="text1"/>
          <w:sz w:val="22"/>
          <w:szCs w:val="22"/>
        </w:rPr>
        <w:t>atomic block objects</w:t>
      </w:r>
      <w:r w:rsidR="0011052B" w:rsidRPr="00C06F41">
        <w:rPr>
          <w:rFonts w:eastAsia="Times New Roman"/>
          <w:color w:val="000000" w:themeColor="text1"/>
          <w:sz w:val="22"/>
          <w:szCs w:val="22"/>
        </w:rPr>
        <w:t xml:space="preserve">. </w:t>
      </w:r>
      <w:r w:rsidR="00CE198F">
        <w:rPr>
          <w:rFonts w:eastAsia="Times New Roman"/>
          <w:color w:val="000000" w:themeColor="text1"/>
          <w:sz w:val="22"/>
          <w:szCs w:val="22"/>
        </w:rPr>
        <w:t xml:space="preserve">Therefore, we use atomic block object implementations to introduce an atomic file object. A file object supports two main operations: (a) a retrieve operation, and (b) a modify operation. A </w:t>
      </w:r>
      <w:r w:rsidR="0011052B">
        <w:rPr>
          <w:rFonts w:eastAsia="Times New Roman"/>
          <w:color w:val="000000" w:themeColor="text1"/>
          <w:sz w:val="22"/>
          <w:szCs w:val="22"/>
        </w:rPr>
        <w:t xml:space="preserve">modification on a file attempts to atomically </w:t>
      </w:r>
      <w:proofErr w:type="gramStart"/>
      <w:r w:rsidR="0011052B">
        <w:rPr>
          <w:rFonts w:eastAsia="Times New Roman"/>
          <w:b/>
          <w:color w:val="000000" w:themeColor="text1"/>
          <w:sz w:val="22"/>
          <w:szCs w:val="22"/>
        </w:rPr>
        <w:t>write(</w:t>
      </w:r>
      <w:proofErr w:type="gramEnd"/>
      <w:r w:rsidR="0011052B">
        <w:rPr>
          <w:rFonts w:eastAsia="Times New Roman"/>
          <w:b/>
          <w:color w:val="000000" w:themeColor="text1"/>
          <w:sz w:val="22"/>
          <w:szCs w:val="22"/>
        </w:rPr>
        <w:t xml:space="preserve">) </w:t>
      </w:r>
      <w:r w:rsidR="0011052B">
        <w:rPr>
          <w:rFonts w:eastAsia="Times New Roman"/>
          <w:color w:val="000000" w:themeColor="text1"/>
          <w:sz w:val="22"/>
          <w:szCs w:val="22"/>
        </w:rPr>
        <w:t xml:space="preserve">any block </w:t>
      </w:r>
      <w:r w:rsidR="00CE198F">
        <w:rPr>
          <w:rFonts w:eastAsia="Times New Roman"/>
          <w:color w:val="000000" w:themeColor="text1"/>
          <w:sz w:val="22"/>
          <w:szCs w:val="22"/>
        </w:rPr>
        <w:t xml:space="preserve">chain </w:t>
      </w:r>
      <w:r w:rsidR="0011052B">
        <w:rPr>
          <w:rFonts w:eastAsia="Times New Roman"/>
          <w:color w:val="000000" w:themeColor="text1"/>
          <w:sz w:val="22"/>
          <w:szCs w:val="22"/>
        </w:rPr>
        <w:t>that</w:t>
      </w:r>
      <w:r w:rsidR="00CE198F">
        <w:rPr>
          <w:rFonts w:eastAsia="Times New Roman"/>
          <w:color w:val="000000" w:themeColor="text1"/>
          <w:sz w:val="22"/>
          <w:szCs w:val="22"/>
        </w:rPr>
        <w:t xml:space="preserve"> has been created due to the change</w:t>
      </w:r>
      <w:r w:rsidR="0011052B">
        <w:rPr>
          <w:rFonts w:eastAsia="Times New Roman"/>
          <w:color w:val="000000" w:themeColor="text1"/>
          <w:sz w:val="22"/>
          <w:szCs w:val="22"/>
        </w:rPr>
        <w:t>.</w:t>
      </w:r>
      <w:r w:rsidR="00CE198F">
        <w:rPr>
          <w:rFonts w:eastAsia="Times New Roman"/>
          <w:color w:val="000000" w:themeColor="text1"/>
          <w:sz w:val="22"/>
          <w:szCs w:val="22"/>
        </w:rPr>
        <w:t xml:space="preserve"> A retrieve on the other hand, atomically reads the blocks that the file consists of.  </w:t>
      </w:r>
      <w:r w:rsidR="0011052B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23208932" w14:textId="77777777" w:rsidR="00FD0C3C" w:rsidRPr="00C06F41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323C0A1F" w14:textId="32BAA54F" w:rsidR="00FD0C3C" w:rsidRPr="00C06F41" w:rsidRDefault="008D23CF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Block fragmentation offers 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>communication benefits</w:t>
      </w:r>
      <w:r>
        <w:rPr>
          <w:rFonts w:eastAsia="Times New Roman"/>
          <w:color w:val="000000" w:themeColor="text1"/>
          <w:sz w:val="22"/>
          <w:szCs w:val="22"/>
        </w:rPr>
        <w:t xml:space="preserve"> but it does not offer storage efficiency: 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every storage host needs to store a copy of all the blocks for a single file, and thus the whole file object. To improve storage utilization, we examined the use of erasure codes. Erasure codes </w:t>
      </w:r>
      <w:r w:rsidR="00CE198F">
        <w:rPr>
          <w:rFonts w:eastAsia="Times New Roman"/>
          <w:color w:val="000000" w:themeColor="text1"/>
          <w:sz w:val="22"/>
          <w:szCs w:val="22"/>
        </w:rPr>
        <w:t>allow the</w:t>
      </w:r>
      <w:r w:rsidR="00FD0C3C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CE198F">
        <w:rPr>
          <w:rFonts w:eastAsia="Times New Roman"/>
          <w:color w:val="000000" w:themeColor="text1"/>
          <w:sz w:val="22"/>
          <w:szCs w:val="22"/>
        </w:rPr>
        <w:t>division of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a file object into </w:t>
      </w:r>
      <w:r w:rsidR="00FD0C3C" w:rsidRPr="00C06F41">
        <w:rPr>
          <w:rFonts w:eastAsia="Times New Roman"/>
          <w:i/>
          <w:color w:val="000000" w:themeColor="text1"/>
          <w:sz w:val="22"/>
          <w:szCs w:val="22"/>
        </w:rPr>
        <w:t>n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different encoded blocks (</w:t>
      </w:r>
      <w:proofErr w:type="spellStart"/>
      <w:r w:rsidR="00FD0C3C" w:rsidRPr="00C06F41">
        <w:rPr>
          <w:rFonts w:eastAsia="Times New Roman"/>
          <w:color w:val="000000" w:themeColor="text1"/>
          <w:sz w:val="22"/>
          <w:szCs w:val="22"/>
        </w:rPr>
        <w:t>eblocks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), out of which only </w:t>
      </w:r>
      <w:r w:rsidR="00FD0C3C" w:rsidRPr="00C06F41">
        <w:rPr>
          <w:rFonts w:eastAsia="Times New Roman"/>
          <w:i/>
          <w:color w:val="000000" w:themeColor="text1"/>
          <w:sz w:val="22"/>
          <w:szCs w:val="22"/>
        </w:rPr>
        <w:t>k&lt;n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FD0C3C" w:rsidRPr="00C06F41">
        <w:rPr>
          <w:rFonts w:eastAsia="Times New Roman"/>
          <w:color w:val="000000" w:themeColor="text1"/>
          <w:sz w:val="22"/>
          <w:szCs w:val="22"/>
        </w:rPr>
        <w:t>eblocks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are needed to reconstruct the file. This allows </w:t>
      </w:r>
      <w:r w:rsidR="00FD0C3C" w:rsidRPr="00C06F41">
        <w:rPr>
          <w:rFonts w:eastAsia="Times New Roman"/>
          <w:i/>
          <w:color w:val="000000" w:themeColor="text1"/>
          <w:sz w:val="22"/>
          <w:szCs w:val="22"/>
        </w:rPr>
        <w:t>n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storage hosts to maintain a single </w:t>
      </w:r>
      <w:proofErr w:type="spellStart"/>
      <w:r w:rsidR="00FD0C3C" w:rsidRPr="00C06F41">
        <w:rPr>
          <w:rFonts w:eastAsia="Times New Roman"/>
          <w:color w:val="000000" w:themeColor="text1"/>
          <w:sz w:val="22"/>
          <w:szCs w:val="22"/>
        </w:rPr>
        <w:t>eblock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lastRenderedPageBreak/>
        <w:t xml:space="preserve">for each file, and </w:t>
      </w:r>
      <w:r w:rsidR="00FD0C3C" w:rsidRPr="00C06F41">
        <w:rPr>
          <w:rFonts w:eastAsia="Times New Roman"/>
          <w:i/>
          <w:color w:val="000000" w:themeColor="text1"/>
          <w:sz w:val="22"/>
          <w:szCs w:val="22"/>
        </w:rPr>
        <w:t>k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hosts can be used to reconstruct the file. We discovered (through literature review and own investigation), that atomicity can be achieved using erasure codes under </w:t>
      </w:r>
      <w:r w:rsidR="00FD0C3C" w:rsidRPr="00DC29B3">
        <w:rPr>
          <w:rFonts w:eastAsia="Times New Roman"/>
          <w:b/>
          <w:color w:val="000000" w:themeColor="text1"/>
          <w:sz w:val="22"/>
          <w:szCs w:val="22"/>
        </w:rPr>
        <w:t>restrictions either on the concurrency of operations, the number of storage host failures, or when allowing unbounded storage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to be used. In addition, erasure codes </w:t>
      </w:r>
      <w:r w:rsidR="00FD0C3C">
        <w:rPr>
          <w:rFonts w:eastAsia="Times New Roman"/>
          <w:color w:val="000000" w:themeColor="text1"/>
          <w:sz w:val="22"/>
          <w:szCs w:val="22"/>
        </w:rPr>
        <w:t>require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an </w:t>
      </w:r>
      <w:r w:rsidR="00FD0C3C" w:rsidRPr="00DC29B3">
        <w:rPr>
          <w:rFonts w:eastAsia="Times New Roman"/>
          <w:b/>
          <w:color w:val="000000" w:themeColor="text1"/>
          <w:sz w:val="22"/>
          <w:szCs w:val="22"/>
        </w:rPr>
        <w:t>additional computation overhead</w:t>
      </w:r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 for the encoding and decoding of the file. We established that further examination on the construction of the coded elements must be performed, to allow efficient manipulation of particular </w:t>
      </w:r>
      <w:proofErr w:type="spellStart"/>
      <w:r w:rsidR="00FD0C3C" w:rsidRPr="00C06F41">
        <w:rPr>
          <w:rFonts w:eastAsia="Times New Roman"/>
          <w:color w:val="000000" w:themeColor="text1"/>
          <w:sz w:val="22"/>
          <w:szCs w:val="22"/>
        </w:rPr>
        <w:t>eblocks</w:t>
      </w:r>
      <w:proofErr w:type="spellEnd"/>
      <w:r w:rsidR="00FD0C3C" w:rsidRPr="00C06F41">
        <w:rPr>
          <w:rFonts w:eastAsia="Times New Roman"/>
          <w:color w:val="000000" w:themeColor="text1"/>
          <w:sz w:val="22"/>
          <w:szCs w:val="22"/>
        </w:rPr>
        <w:t xml:space="preserve">, and hence benefit atomic implementations. </w:t>
      </w:r>
    </w:p>
    <w:p w14:paraId="445D21A0" w14:textId="77777777" w:rsidR="00FD0C3C" w:rsidRPr="00C06F41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43DFD336" w14:textId="77777777" w:rsidR="00FD0C3C" w:rsidRPr="00C06F41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06F41">
        <w:rPr>
          <w:rFonts w:eastAsia="Times New Roman"/>
          <w:color w:val="000000" w:themeColor="text1"/>
          <w:sz w:val="22"/>
          <w:szCs w:val="22"/>
        </w:rPr>
        <w:t xml:space="preserve">As a last strategy, we examined the use of journaling (as used in journaling file systems) to perform read and write operations in a single file object. Here, we do not transfer the file data but we keep a </w:t>
      </w:r>
      <w:r w:rsidRPr="00C06F41">
        <w:rPr>
          <w:rFonts w:eastAsia="Times New Roman"/>
          <w:b/>
          <w:color w:val="000000" w:themeColor="text1"/>
          <w:sz w:val="22"/>
          <w:szCs w:val="22"/>
        </w:rPr>
        <w:t>record of the changes</w:t>
      </w:r>
      <w:r w:rsidRPr="00C06F41">
        <w:rPr>
          <w:rFonts w:eastAsia="Times New Roman"/>
          <w:color w:val="000000" w:themeColor="text1"/>
          <w:sz w:val="22"/>
          <w:szCs w:val="22"/>
        </w:rPr>
        <w:t xml:space="preserve"> made on a file. Hence, we use a circular log, we refer to as </w:t>
      </w:r>
      <w:r w:rsidRPr="00C06F41">
        <w:rPr>
          <w:rFonts w:eastAsia="Times New Roman"/>
          <w:b/>
          <w:color w:val="000000" w:themeColor="text1"/>
          <w:sz w:val="22"/>
          <w:szCs w:val="22"/>
        </w:rPr>
        <w:t>journal</w:t>
      </w:r>
      <w:r w:rsidRPr="00C06F41">
        <w:rPr>
          <w:rFonts w:eastAsia="Times New Roman"/>
          <w:color w:val="000000" w:themeColor="text1"/>
          <w:sz w:val="22"/>
          <w:szCs w:val="22"/>
        </w:rPr>
        <w:t xml:space="preserve">, that is consolidated periodically to produce the file contents. The journal is treated as a single atomic object, whose small size allows operations to inflict a small footprint on the communication and the storage cost. </w:t>
      </w:r>
    </w:p>
    <w:p w14:paraId="7CB6A185" w14:textId="77777777" w:rsidR="00FD0C3C" w:rsidRPr="00C06F41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</w:p>
    <w:p w14:paraId="055F6288" w14:textId="79F2EDA2" w:rsidR="00FD0C3C" w:rsidRPr="00C06F41" w:rsidRDefault="00FD0C3C" w:rsidP="00FD0C3C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C06F41">
        <w:rPr>
          <w:rFonts w:eastAsia="Times New Roman"/>
          <w:color w:val="000000" w:themeColor="text1"/>
          <w:sz w:val="22"/>
          <w:szCs w:val="22"/>
        </w:rPr>
        <w:t>To complement the theoretical results</w:t>
      </w:r>
      <w:r w:rsidR="00DC29B3">
        <w:rPr>
          <w:rFonts w:eastAsia="Times New Roman"/>
          <w:color w:val="000000" w:themeColor="text1"/>
          <w:sz w:val="22"/>
          <w:szCs w:val="22"/>
        </w:rPr>
        <w:t xml:space="preserve"> and </w:t>
      </w:r>
      <w:r w:rsidR="00DC29B3" w:rsidRPr="00DC29B3">
        <w:rPr>
          <w:rFonts w:eastAsia="Times New Roman"/>
          <w:b/>
          <w:color w:val="000000" w:themeColor="text1"/>
          <w:sz w:val="22"/>
          <w:szCs w:val="22"/>
        </w:rPr>
        <w:t>address objective (3</w:t>
      </w:r>
      <w:r w:rsidR="00DC29B3">
        <w:rPr>
          <w:rFonts w:eastAsia="Times New Roman"/>
          <w:color w:val="000000" w:themeColor="text1"/>
          <w:sz w:val="22"/>
          <w:szCs w:val="22"/>
        </w:rPr>
        <w:t>)</w:t>
      </w:r>
      <w:r w:rsidRPr="00C06F41">
        <w:rPr>
          <w:rFonts w:eastAsia="Times New Roman"/>
          <w:color w:val="000000" w:themeColor="text1"/>
          <w:sz w:val="22"/>
          <w:szCs w:val="22"/>
        </w:rPr>
        <w:t xml:space="preserve">, we implemented the proposed algorithms in </w:t>
      </w:r>
      <w:r w:rsidRPr="00DC29B3">
        <w:rPr>
          <w:rFonts w:eastAsia="Times New Roman"/>
          <w:b/>
          <w:color w:val="000000" w:themeColor="text1"/>
          <w:sz w:val="22"/>
          <w:szCs w:val="22"/>
        </w:rPr>
        <w:t>NS3, a network simulator</w:t>
      </w:r>
      <w:r w:rsidRPr="00C06F41">
        <w:rPr>
          <w:rFonts w:eastAsia="Times New Roman"/>
          <w:color w:val="000000" w:themeColor="text1"/>
          <w:sz w:val="22"/>
          <w:szCs w:val="22"/>
        </w:rPr>
        <w:t xml:space="preserve">, and in </w:t>
      </w:r>
      <w:r>
        <w:rPr>
          <w:rFonts w:eastAsia="Times New Roman"/>
          <w:color w:val="000000" w:themeColor="text1"/>
          <w:sz w:val="22"/>
          <w:szCs w:val="22"/>
        </w:rPr>
        <w:t xml:space="preserve">the real-life environment </w:t>
      </w:r>
      <w:bookmarkStart w:id="0" w:name="_GoBack"/>
      <w:r w:rsidRPr="00DC29B3">
        <w:rPr>
          <w:rFonts w:eastAsia="Times New Roman"/>
          <w:b/>
          <w:color w:val="000000" w:themeColor="text1"/>
          <w:sz w:val="22"/>
          <w:szCs w:val="22"/>
        </w:rPr>
        <w:t>EC2, Amazon’s elastic cloud</w:t>
      </w:r>
      <w:bookmarkEnd w:id="0"/>
      <w:r w:rsidRPr="00C06F41">
        <w:rPr>
          <w:rFonts w:eastAsia="Times New Roman"/>
          <w:color w:val="000000" w:themeColor="text1"/>
          <w:sz w:val="22"/>
          <w:szCs w:val="22"/>
        </w:rPr>
        <w:t xml:space="preserve">. In particular, 6 algorithms were developed for NS3 and 2 algorithms were developed in EC2. Experimental results showed that the proposed approaches outperform previous solutions. We also developed a preliminary working prototype of the journaling distributed file system. The prototype, is based on an architecture of a distributed journaling system we developed during </w:t>
      </w:r>
      <w:r>
        <w:rPr>
          <w:rFonts w:eastAsia="Times New Roman"/>
          <w:color w:val="000000" w:themeColor="text1"/>
          <w:sz w:val="22"/>
          <w:szCs w:val="22"/>
        </w:rPr>
        <w:t>the project</w:t>
      </w:r>
      <w:r w:rsidRPr="00C06F41">
        <w:rPr>
          <w:rFonts w:eastAsia="Times New Roman"/>
          <w:color w:val="000000" w:themeColor="text1"/>
          <w:sz w:val="22"/>
          <w:szCs w:val="22"/>
        </w:rPr>
        <w:t xml:space="preserve">.   </w:t>
      </w:r>
    </w:p>
    <w:p w14:paraId="3753AE95" w14:textId="77777777" w:rsidR="00FD0C3C" w:rsidRPr="00C06F41" w:rsidRDefault="00FD0C3C" w:rsidP="00FD0C3C">
      <w:pPr>
        <w:jc w:val="both"/>
        <w:rPr>
          <w:sz w:val="22"/>
          <w:szCs w:val="22"/>
        </w:rPr>
      </w:pPr>
    </w:p>
    <w:p w14:paraId="205D664B" w14:textId="77777777" w:rsidR="00FD0C3C" w:rsidRDefault="00FD0C3C" w:rsidP="00FD0C3C">
      <w:pPr>
        <w:jc w:val="both"/>
        <w:rPr>
          <w:sz w:val="22"/>
          <w:szCs w:val="22"/>
        </w:rPr>
      </w:pPr>
      <w:r w:rsidRPr="00C06F41">
        <w:rPr>
          <w:sz w:val="22"/>
          <w:szCs w:val="22"/>
        </w:rPr>
        <w:t xml:space="preserve">The socio-economic value and </w:t>
      </w:r>
      <w:r>
        <w:rPr>
          <w:sz w:val="22"/>
          <w:szCs w:val="22"/>
        </w:rPr>
        <w:t xml:space="preserve">the </w:t>
      </w:r>
      <w:r w:rsidRPr="00C06F41">
        <w:rPr>
          <w:sz w:val="22"/>
          <w:szCs w:val="22"/>
        </w:rPr>
        <w:t>scale of information increases day by day</w:t>
      </w:r>
      <w:r>
        <w:rPr>
          <w:sz w:val="22"/>
          <w:szCs w:val="22"/>
        </w:rPr>
        <w:t>,</w:t>
      </w:r>
      <w:r w:rsidRPr="00C06F41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it is </w:t>
      </w:r>
      <w:r w:rsidRPr="00C06F41">
        <w:rPr>
          <w:sz w:val="22"/>
          <w:szCs w:val="22"/>
        </w:rPr>
        <w:t>becom</w:t>
      </w:r>
      <w:r>
        <w:rPr>
          <w:sz w:val="22"/>
          <w:szCs w:val="22"/>
        </w:rPr>
        <w:t>ing</w:t>
      </w:r>
      <w:r w:rsidRPr="00C06F41">
        <w:rPr>
          <w:sz w:val="22"/>
          <w:szCs w:val="22"/>
        </w:rPr>
        <w:t xml:space="preserve"> imperative to ensure not only that digitally stored data endures device failures, but also that it is readily available, reliable and, above all, consistent.</w:t>
      </w:r>
      <w:r>
        <w:rPr>
          <w:sz w:val="22"/>
          <w:szCs w:val="22"/>
        </w:rPr>
        <w:t xml:space="preserve"> </w:t>
      </w:r>
      <w:r w:rsidRPr="00C06F41">
        <w:rPr>
          <w:sz w:val="22"/>
          <w:szCs w:val="22"/>
        </w:rPr>
        <w:t xml:space="preserve">The algorithms developed by ATOMICDFS provide the means of </w:t>
      </w:r>
      <w:r w:rsidRPr="00C06F41">
        <w:rPr>
          <w:b/>
          <w:sz w:val="22"/>
          <w:szCs w:val="22"/>
        </w:rPr>
        <w:t xml:space="preserve">minimizing the cost (both communication and computation) for atomic object implementations, demonstrating that consistent storage systems can be practical. </w:t>
      </w:r>
      <w:r w:rsidRPr="00C06F41">
        <w:rPr>
          <w:sz w:val="22"/>
          <w:szCs w:val="22"/>
        </w:rPr>
        <w:t xml:space="preserve">In addition, the project proposes solutions to allow the </w:t>
      </w:r>
      <w:r w:rsidRPr="00C06F41">
        <w:rPr>
          <w:b/>
          <w:sz w:val="22"/>
          <w:szCs w:val="22"/>
        </w:rPr>
        <w:t xml:space="preserve">manipulation of large shared objects (such as files). </w:t>
      </w:r>
      <w:r w:rsidRPr="00C06F41">
        <w:rPr>
          <w:sz w:val="22"/>
          <w:szCs w:val="22"/>
        </w:rPr>
        <w:t xml:space="preserve">The outcomes of ATOMICDFS contribute towards the production of practical file systems on top of cheap commodity hardware, providing strict, provable consistency guarantees. Therefore, the project makes a big step towards </w:t>
      </w:r>
      <w:r w:rsidRPr="00B16460">
        <w:rPr>
          <w:b/>
          <w:sz w:val="22"/>
          <w:szCs w:val="22"/>
        </w:rPr>
        <w:t>highly reliable, highly consistent, highly collaborative, practical, and global, distributed storage systems</w:t>
      </w:r>
      <w:r w:rsidRPr="00C06F41">
        <w:rPr>
          <w:sz w:val="22"/>
          <w:szCs w:val="22"/>
        </w:rPr>
        <w:t xml:space="preserve">. </w:t>
      </w:r>
    </w:p>
    <w:p w14:paraId="3A2A0EC2" w14:textId="77777777" w:rsidR="00FD0C3C" w:rsidRDefault="00FD0C3C" w:rsidP="00FD0C3C">
      <w:pPr>
        <w:jc w:val="both"/>
        <w:rPr>
          <w:sz w:val="22"/>
          <w:szCs w:val="22"/>
        </w:rPr>
      </w:pPr>
    </w:p>
    <w:p w14:paraId="7A84F533" w14:textId="77777777" w:rsidR="00FD0C3C" w:rsidRPr="00C06F41" w:rsidRDefault="00FD0C3C" w:rsidP="00FD0C3C">
      <w:pPr>
        <w:jc w:val="both"/>
        <w:rPr>
          <w:sz w:val="22"/>
          <w:szCs w:val="22"/>
        </w:rPr>
      </w:pPr>
      <w:r w:rsidRPr="00C06F41">
        <w:rPr>
          <w:sz w:val="22"/>
          <w:szCs w:val="22"/>
        </w:rPr>
        <w:t xml:space="preserve">The results presented in this work pave the way </w:t>
      </w:r>
      <w:r>
        <w:rPr>
          <w:sz w:val="22"/>
          <w:szCs w:val="22"/>
        </w:rPr>
        <w:t>and place Europe in the frontend of</w:t>
      </w:r>
      <w:r w:rsidRPr="00C06F41">
        <w:rPr>
          <w:sz w:val="22"/>
          <w:szCs w:val="22"/>
        </w:rPr>
        <w:t xml:space="preserve"> a new era of collaborative applications, which may take advantage of a highly reliable and consistent shared storage to carry out complex tasks. Thus, we can also claim that the project makes a small but decided step towards a future global computing platform. ATOMICDFS places Europe amongst the worldwide leaders in this research area.</w:t>
      </w:r>
    </w:p>
    <w:p w14:paraId="59BFA5BA" w14:textId="77777777" w:rsidR="00FD0C3C" w:rsidRPr="00C06F41" w:rsidRDefault="00FD0C3C" w:rsidP="00FD0C3C">
      <w:pPr>
        <w:jc w:val="both"/>
        <w:rPr>
          <w:sz w:val="22"/>
          <w:szCs w:val="22"/>
        </w:rPr>
      </w:pPr>
    </w:p>
    <w:p w14:paraId="42CC2A43" w14:textId="2845C8AF" w:rsidR="003A27EE" w:rsidRPr="00C06F41" w:rsidRDefault="00FD0C3C" w:rsidP="00FD0C3C">
      <w:pPr>
        <w:jc w:val="both"/>
        <w:rPr>
          <w:sz w:val="22"/>
          <w:szCs w:val="22"/>
        </w:rPr>
      </w:pPr>
      <w:r w:rsidRPr="00C06F41">
        <w:rPr>
          <w:sz w:val="22"/>
          <w:szCs w:val="22"/>
        </w:rPr>
        <w:t>The outcomes of ATOMICDFS, along with publi</w:t>
      </w:r>
      <w:r>
        <w:rPr>
          <w:sz w:val="22"/>
          <w:szCs w:val="22"/>
        </w:rPr>
        <w:t xml:space="preserve">cations, and source code of the </w:t>
      </w:r>
      <w:r w:rsidRPr="00C06F41">
        <w:rPr>
          <w:sz w:val="22"/>
          <w:szCs w:val="22"/>
        </w:rPr>
        <w:t xml:space="preserve">implementations can be found in the website: </w:t>
      </w:r>
      <w:hyperlink r:id="rId5" w:history="1">
        <w:r w:rsidRPr="00C06F41">
          <w:rPr>
            <w:rStyle w:val="Hyperlink"/>
            <w:sz w:val="22"/>
            <w:szCs w:val="22"/>
          </w:rPr>
          <w:t>https://atomicdfs.networks.imdea.org/</w:t>
        </w:r>
      </w:hyperlink>
      <w:r w:rsidRPr="00C06F41">
        <w:rPr>
          <w:sz w:val="22"/>
          <w:szCs w:val="22"/>
        </w:rPr>
        <w:t>.</w:t>
      </w:r>
    </w:p>
    <w:sectPr w:rsidR="003A27EE" w:rsidRPr="00C06F41" w:rsidSect="00DA0B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0"/>
    <w:rsid w:val="00007631"/>
    <w:rsid w:val="0006437D"/>
    <w:rsid w:val="000D535D"/>
    <w:rsid w:val="0011052B"/>
    <w:rsid w:val="002C407E"/>
    <w:rsid w:val="002F0E4E"/>
    <w:rsid w:val="003065F0"/>
    <w:rsid w:val="00323A91"/>
    <w:rsid w:val="00332B09"/>
    <w:rsid w:val="003A27EE"/>
    <w:rsid w:val="00461139"/>
    <w:rsid w:val="00551FA9"/>
    <w:rsid w:val="00604B7A"/>
    <w:rsid w:val="006F34DC"/>
    <w:rsid w:val="00724A4B"/>
    <w:rsid w:val="007D1243"/>
    <w:rsid w:val="008238EF"/>
    <w:rsid w:val="00870E0B"/>
    <w:rsid w:val="008D23CF"/>
    <w:rsid w:val="00963D0C"/>
    <w:rsid w:val="009E10FD"/>
    <w:rsid w:val="00A156E1"/>
    <w:rsid w:val="00AE4B8E"/>
    <w:rsid w:val="00B16460"/>
    <w:rsid w:val="00B20738"/>
    <w:rsid w:val="00C06F41"/>
    <w:rsid w:val="00C342D3"/>
    <w:rsid w:val="00C634B6"/>
    <w:rsid w:val="00CE198F"/>
    <w:rsid w:val="00D3150B"/>
    <w:rsid w:val="00D86D38"/>
    <w:rsid w:val="00DA0BD6"/>
    <w:rsid w:val="00DB0213"/>
    <w:rsid w:val="00DC29B3"/>
    <w:rsid w:val="00F22623"/>
    <w:rsid w:val="00F424DD"/>
    <w:rsid w:val="00FB77FF"/>
    <w:rsid w:val="00FD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6A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F0"/>
  </w:style>
  <w:style w:type="paragraph" w:styleId="Heading1">
    <w:name w:val="heading 1"/>
    <w:basedOn w:val="Normal"/>
    <w:next w:val="Normal"/>
    <w:link w:val="Heading1Char"/>
    <w:uiPriority w:val="9"/>
    <w:qFormat/>
    <w:rsid w:val="007D12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065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444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5F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65F0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065F0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238EF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6D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1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atomicdfs.networks.imde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1050</Words>
  <Characters>5985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PUBLISHABLE SUMMARY</vt:lpstr>
    </vt:vector>
  </TitlesOfParts>
  <Company>IMDEA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Nicolaou</dc:creator>
  <cp:keywords/>
  <dc:description/>
  <cp:lastModifiedBy>Nicolas Nicolaou</cp:lastModifiedBy>
  <cp:revision>6</cp:revision>
  <cp:lastPrinted>2017-01-26T21:42:00Z</cp:lastPrinted>
  <dcterms:created xsi:type="dcterms:W3CDTF">2017-02-12T13:23:00Z</dcterms:created>
  <dcterms:modified xsi:type="dcterms:W3CDTF">2017-02-12T14:39:00Z</dcterms:modified>
</cp:coreProperties>
</file>