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C7F" w:rsidRDefault="003F6C7F" w:rsidP="003F6C7F">
      <w:pPr>
        <w:ind w:firstLine="708"/>
        <w:jc w:val="both"/>
        <w:rPr>
          <w:lang w:val="en-US"/>
        </w:rPr>
      </w:pPr>
      <w:r w:rsidRPr="00150F03">
        <w:rPr>
          <w:lang w:val="en-US"/>
        </w:rPr>
        <w:t xml:space="preserve">The overall objective of my postdoctoral </w:t>
      </w:r>
      <w:r>
        <w:rPr>
          <w:lang w:val="en-US"/>
        </w:rPr>
        <w:t>project</w:t>
      </w:r>
      <w:r w:rsidRPr="00150F03">
        <w:rPr>
          <w:lang w:val="en-US"/>
        </w:rPr>
        <w:t xml:space="preserve"> was to gain insight into the molecular cues that determine the formation of the large calyces of Held synapses in the auditory brainstem. Calyces of Held are large excitatory </w:t>
      </w:r>
      <w:proofErr w:type="spellStart"/>
      <w:r w:rsidRPr="00150F03">
        <w:rPr>
          <w:lang w:val="en-US"/>
        </w:rPr>
        <w:t>glutamatergic</w:t>
      </w:r>
      <w:proofErr w:type="spellEnd"/>
      <w:r w:rsidRPr="00150F03">
        <w:rPr>
          <w:lang w:val="en-US"/>
        </w:rPr>
        <w:t xml:space="preserve"> synapses in the auditory brainstem circuit of the superior </w:t>
      </w:r>
      <w:proofErr w:type="spellStart"/>
      <w:r w:rsidRPr="00150F03">
        <w:rPr>
          <w:lang w:val="en-US"/>
        </w:rPr>
        <w:t>olivary</w:t>
      </w:r>
      <w:proofErr w:type="spellEnd"/>
      <w:r w:rsidRPr="00150F03">
        <w:rPr>
          <w:lang w:val="en-US"/>
        </w:rPr>
        <w:t xml:space="preserve"> complex, and they rapidly relay information about sound arriving at the contralateral ear, and thus play a role in sound source localization. Despite their important function, the molecular mechanisms which guarantee the correct formation of these synapses during development are unknown. My postdoctoral </w:t>
      </w:r>
      <w:r>
        <w:rPr>
          <w:lang w:val="en-US"/>
        </w:rPr>
        <w:t>work</w:t>
      </w:r>
      <w:r w:rsidRPr="00150F03">
        <w:rPr>
          <w:lang w:val="en-US"/>
        </w:rPr>
        <w:t xml:space="preserve"> consisted of two main projects. Firstly, I </w:t>
      </w:r>
      <w:proofErr w:type="spellStart"/>
      <w:r w:rsidRPr="00150F03">
        <w:rPr>
          <w:lang w:val="en-US"/>
        </w:rPr>
        <w:t>seeked</w:t>
      </w:r>
      <w:proofErr w:type="spellEnd"/>
      <w:r w:rsidRPr="00150F03">
        <w:rPr>
          <w:lang w:val="en-US"/>
        </w:rPr>
        <w:t xml:space="preserve"> to determine what are the molecular mechanisms that guarantee that large caly</w:t>
      </w:r>
      <w:r>
        <w:rPr>
          <w:lang w:val="en-US"/>
        </w:rPr>
        <w:t>x</w:t>
      </w:r>
      <w:r w:rsidRPr="00150F03">
        <w:rPr>
          <w:lang w:val="en-US"/>
        </w:rPr>
        <w:t xml:space="preserve"> of Held synapses form on the </w:t>
      </w:r>
      <w:r w:rsidRPr="00150F03">
        <w:rPr>
          <w:i/>
          <w:lang w:val="en-US"/>
        </w:rPr>
        <w:t>contralateral</w:t>
      </w:r>
      <w:r w:rsidRPr="00150F03">
        <w:rPr>
          <w:lang w:val="en-US"/>
        </w:rPr>
        <w:t xml:space="preserve"> side of the brain. Secondly, I looked for trophic factors that were responsible for making the Calyx of Held a large synapse.</w:t>
      </w:r>
    </w:p>
    <w:p w:rsidR="003F6C7F" w:rsidRDefault="003F6C7F" w:rsidP="003F6C7F">
      <w:pPr>
        <w:ind w:firstLine="708"/>
        <w:jc w:val="both"/>
        <w:rPr>
          <w:lang w:val="en-US"/>
        </w:rPr>
      </w:pPr>
    </w:p>
    <w:p w:rsidR="003F6C7F" w:rsidRPr="00150F03" w:rsidRDefault="003F6C7F" w:rsidP="003F6C7F">
      <w:pPr>
        <w:ind w:firstLine="708"/>
        <w:jc w:val="both"/>
        <w:rPr>
          <w:lang w:val="en-US"/>
        </w:rPr>
      </w:pPr>
      <w:r w:rsidRPr="00150F03">
        <w:rPr>
          <w:lang w:val="en-US"/>
        </w:rPr>
        <w:t xml:space="preserve">To study the molecular mechanisms which guarantee the correct formation </w:t>
      </w:r>
      <w:r>
        <w:rPr>
          <w:lang w:val="en-US"/>
        </w:rPr>
        <w:t>of the Calyx of Held on the contralateral side of the brain</w:t>
      </w:r>
      <w:r w:rsidRPr="00150F03">
        <w:rPr>
          <w:lang w:val="en-US"/>
        </w:rPr>
        <w:t xml:space="preserve">, </w:t>
      </w:r>
      <w:r w:rsidRPr="00150F03">
        <w:rPr>
          <w:color w:val="000000"/>
          <w:lang w:val="en-US"/>
        </w:rPr>
        <w:t xml:space="preserve">I made use </w:t>
      </w:r>
      <w:r w:rsidRPr="00150F03">
        <w:rPr>
          <w:lang w:val="en-US"/>
        </w:rPr>
        <w:t>of</w:t>
      </w:r>
      <w:r>
        <w:rPr>
          <w:lang w:val="en-US"/>
        </w:rPr>
        <w:t xml:space="preserve"> a </w:t>
      </w:r>
      <w:proofErr w:type="spellStart"/>
      <w:r>
        <w:rPr>
          <w:lang w:val="en-US"/>
        </w:rPr>
        <w:t>floxed</w:t>
      </w:r>
      <w:proofErr w:type="spellEnd"/>
      <w:r>
        <w:rPr>
          <w:lang w:val="en-US"/>
        </w:rPr>
        <w:t xml:space="preserve"> Robo3 mouse develo</w:t>
      </w:r>
      <w:r w:rsidRPr="00150F03">
        <w:rPr>
          <w:lang w:val="en-US"/>
        </w:rPr>
        <w:t>ped by the lab</w:t>
      </w:r>
      <w:r>
        <w:rPr>
          <w:lang w:val="en-US"/>
        </w:rPr>
        <w:t>oratory</w:t>
      </w:r>
      <w:r w:rsidRPr="00150F03">
        <w:rPr>
          <w:lang w:val="en-US"/>
        </w:rPr>
        <w:t xml:space="preserve"> of Pr. A. </w:t>
      </w:r>
      <w:proofErr w:type="spellStart"/>
      <w:r w:rsidRPr="00150F03">
        <w:rPr>
          <w:lang w:val="en-US"/>
        </w:rPr>
        <w:t>Chédotal</w:t>
      </w:r>
      <w:proofErr w:type="spellEnd"/>
      <w:r w:rsidRPr="00150F03">
        <w:rPr>
          <w:lang w:val="en-US"/>
        </w:rPr>
        <w:t xml:space="preserve">, and on the availability of a </w:t>
      </w:r>
      <w:r w:rsidRPr="00150F03">
        <w:rPr>
          <w:i/>
          <w:lang w:val="en-US"/>
        </w:rPr>
        <w:t>Krox20-Cre</w:t>
      </w:r>
      <w:r w:rsidRPr="00150F03">
        <w:rPr>
          <w:lang w:val="en-US"/>
        </w:rPr>
        <w:t xml:space="preserve"> mouse from the lab of Dr. P. </w:t>
      </w:r>
      <w:proofErr w:type="spellStart"/>
      <w:r w:rsidRPr="00150F03">
        <w:rPr>
          <w:lang w:val="en-US"/>
        </w:rPr>
        <w:t>Charnay</w:t>
      </w:r>
      <w:proofErr w:type="spellEnd"/>
      <w:r w:rsidRPr="00150F03">
        <w:rPr>
          <w:lang w:val="en-US"/>
        </w:rPr>
        <w:t xml:space="preserve">, which expresses </w:t>
      </w:r>
      <w:proofErr w:type="spellStart"/>
      <w:r w:rsidRPr="00150F03">
        <w:rPr>
          <w:lang w:val="en-US"/>
        </w:rPr>
        <w:t>Cre</w:t>
      </w:r>
      <w:proofErr w:type="spellEnd"/>
      <w:r w:rsidRPr="00150F03">
        <w:rPr>
          <w:lang w:val="en-US"/>
        </w:rPr>
        <w:t xml:space="preserve"> </w:t>
      </w:r>
      <w:proofErr w:type="spellStart"/>
      <w:r w:rsidRPr="00150F03">
        <w:rPr>
          <w:lang w:val="en-US"/>
        </w:rPr>
        <w:t>recombinase</w:t>
      </w:r>
      <w:proofErr w:type="spellEnd"/>
      <w:r w:rsidRPr="00150F03">
        <w:rPr>
          <w:lang w:val="en-US"/>
        </w:rPr>
        <w:t xml:space="preserve"> in the auditory brainstem. </w:t>
      </w:r>
      <w:r w:rsidRPr="00150F03">
        <w:rPr>
          <w:i/>
          <w:lang w:val="en-US"/>
        </w:rPr>
        <w:t>Robo3</w:t>
      </w:r>
      <w:r w:rsidRPr="00150F03">
        <w:rPr>
          <w:i/>
          <w:vertAlign w:val="superscript"/>
          <w:lang w:val="en-US"/>
        </w:rPr>
        <w:t>Krox20-Cre</w:t>
      </w:r>
      <w:r w:rsidRPr="00150F03">
        <w:rPr>
          <w:lang w:val="en-US"/>
        </w:rPr>
        <w:t xml:space="preserve"> mice have a strong </w:t>
      </w:r>
      <w:proofErr w:type="spellStart"/>
      <w:r w:rsidRPr="00150F03">
        <w:rPr>
          <w:lang w:val="en-US"/>
        </w:rPr>
        <w:t>pathfinding</w:t>
      </w:r>
      <w:proofErr w:type="spellEnd"/>
      <w:r w:rsidRPr="00150F03">
        <w:rPr>
          <w:lang w:val="en-US"/>
        </w:rPr>
        <w:t xml:space="preserve"> deficit on the level of the calyces of Held, i.e. calyces preferentially form on the </w:t>
      </w:r>
      <w:proofErr w:type="spellStart"/>
      <w:r w:rsidRPr="00150F03">
        <w:rPr>
          <w:i/>
          <w:lang w:val="en-US"/>
        </w:rPr>
        <w:t>ipsilateral</w:t>
      </w:r>
      <w:proofErr w:type="spellEnd"/>
      <w:r w:rsidRPr="00150F03">
        <w:rPr>
          <w:lang w:val="en-US"/>
        </w:rPr>
        <w:t xml:space="preserve"> and not the contralateral side of the brainstem. I therefore </w:t>
      </w:r>
      <w:proofErr w:type="spellStart"/>
      <w:r w:rsidRPr="00150F03">
        <w:rPr>
          <w:lang w:val="en-US"/>
        </w:rPr>
        <w:t>seeked</w:t>
      </w:r>
      <w:proofErr w:type="spellEnd"/>
      <w:r w:rsidRPr="00150F03">
        <w:rPr>
          <w:lang w:val="en-US"/>
        </w:rPr>
        <w:t xml:space="preserve"> to determine whether these abnormally formed </w:t>
      </w:r>
      <w:proofErr w:type="spellStart"/>
      <w:r w:rsidRPr="00150F03">
        <w:rPr>
          <w:lang w:val="en-US"/>
        </w:rPr>
        <w:t>calyceal</w:t>
      </w:r>
      <w:proofErr w:type="spellEnd"/>
      <w:r w:rsidRPr="00150F03">
        <w:rPr>
          <w:lang w:val="en-US"/>
        </w:rPr>
        <w:t xml:space="preserve"> synapses on the </w:t>
      </w:r>
      <w:proofErr w:type="spellStart"/>
      <w:r w:rsidRPr="00150F03">
        <w:rPr>
          <w:lang w:val="en-US"/>
        </w:rPr>
        <w:t>ipsilateral</w:t>
      </w:r>
      <w:proofErr w:type="spellEnd"/>
      <w:r w:rsidRPr="00150F03">
        <w:rPr>
          <w:lang w:val="en-US"/>
        </w:rPr>
        <w:t xml:space="preserve"> side of the brainstem had the same properties as the normally contralateral forming ones in wild-type mice. I have shown by patch clamping, anatomical and morphological studies that calyces from </w:t>
      </w:r>
      <w:r w:rsidRPr="00150F03">
        <w:rPr>
          <w:i/>
          <w:lang w:val="en-US"/>
        </w:rPr>
        <w:t>Robo3</w:t>
      </w:r>
      <w:r w:rsidRPr="00150F03">
        <w:rPr>
          <w:i/>
          <w:vertAlign w:val="superscript"/>
          <w:lang w:val="en-US"/>
        </w:rPr>
        <w:t>Krox20-Cre</w:t>
      </w:r>
      <w:r w:rsidRPr="00150F03">
        <w:rPr>
          <w:lang w:val="en-US"/>
        </w:rPr>
        <w:t xml:space="preserve"> mice are abnormal in s</w:t>
      </w:r>
      <w:r>
        <w:rPr>
          <w:lang w:val="en-US"/>
        </w:rPr>
        <w:t>everal aspects: excitatory post</w:t>
      </w:r>
      <w:r w:rsidRPr="00150F03">
        <w:rPr>
          <w:lang w:val="en-US"/>
        </w:rPr>
        <w:t>s</w:t>
      </w:r>
      <w:r>
        <w:rPr>
          <w:lang w:val="en-US"/>
        </w:rPr>
        <w:t>ynaptic currents are smaller</w:t>
      </w:r>
      <w:r w:rsidRPr="00150F03">
        <w:rPr>
          <w:lang w:val="en-US"/>
        </w:rPr>
        <w:t xml:space="preserve">, presynaptic vesicular </w:t>
      </w:r>
      <w:r>
        <w:rPr>
          <w:lang w:val="en-US"/>
        </w:rPr>
        <w:t>release is more</w:t>
      </w:r>
      <w:r w:rsidRPr="00150F03">
        <w:rPr>
          <w:lang w:val="en-US"/>
        </w:rPr>
        <w:t xml:space="preserve"> asynchronous, calyx size is smaller and the mono-innervation is lost in many cases. These effects were confirmed in </w:t>
      </w:r>
      <w:r>
        <w:rPr>
          <w:lang w:val="en-US"/>
        </w:rPr>
        <w:t>near-</w:t>
      </w:r>
      <w:r w:rsidRPr="00150F03">
        <w:rPr>
          <w:lang w:val="en-US"/>
        </w:rPr>
        <w:t xml:space="preserve">adult mice. In addition, we are currently trying to determine </w:t>
      </w:r>
      <w:proofErr w:type="gramStart"/>
      <w:r w:rsidRPr="00150F03">
        <w:rPr>
          <w:lang w:val="en-US"/>
        </w:rPr>
        <w:t xml:space="preserve">what are the </w:t>
      </w:r>
      <w:r>
        <w:rPr>
          <w:lang w:val="en-US"/>
        </w:rPr>
        <w:t>mechanisms responsible for these</w:t>
      </w:r>
      <w:r w:rsidRPr="00150F03">
        <w:rPr>
          <w:lang w:val="en-US"/>
        </w:rPr>
        <w:t xml:space="preserve"> impairments</w:t>
      </w:r>
      <w:proofErr w:type="gramEnd"/>
      <w:r w:rsidRPr="00150F03">
        <w:rPr>
          <w:lang w:val="en-US"/>
        </w:rPr>
        <w:t>, whether it is an unknown role of the robo3 protein in mature synapses</w:t>
      </w:r>
      <w:r>
        <w:rPr>
          <w:lang w:val="en-US"/>
        </w:rPr>
        <w:t>,</w:t>
      </w:r>
      <w:r w:rsidRPr="00150F03">
        <w:rPr>
          <w:lang w:val="en-US"/>
        </w:rPr>
        <w:t xml:space="preserve"> or </w:t>
      </w:r>
      <w:r>
        <w:rPr>
          <w:lang w:val="en-US"/>
        </w:rPr>
        <w:t xml:space="preserve">else </w:t>
      </w:r>
      <w:r w:rsidRPr="00150F03">
        <w:rPr>
          <w:lang w:val="en-US"/>
        </w:rPr>
        <w:t xml:space="preserve">a developmental consequence of not having crossed the brain midline. Preliminary data suggests that these </w:t>
      </w:r>
      <w:r>
        <w:rPr>
          <w:lang w:val="en-US"/>
        </w:rPr>
        <w:t>developmental abnormalities</w:t>
      </w:r>
      <w:r w:rsidRPr="00150F03">
        <w:rPr>
          <w:lang w:val="en-US"/>
        </w:rPr>
        <w:t xml:space="preserve"> are </w:t>
      </w:r>
      <w:r>
        <w:rPr>
          <w:lang w:val="en-US"/>
        </w:rPr>
        <w:t>the consequence</w:t>
      </w:r>
      <w:r w:rsidRPr="00150F03">
        <w:rPr>
          <w:lang w:val="en-US"/>
        </w:rPr>
        <w:t xml:space="preserve"> of an absence of midline crossing</w:t>
      </w:r>
      <w:r>
        <w:rPr>
          <w:lang w:val="en-US"/>
        </w:rPr>
        <w:t xml:space="preserve"> of calyx of Held-generating axons prior to synapse formation</w:t>
      </w:r>
      <w:r w:rsidRPr="00150F03">
        <w:rPr>
          <w:lang w:val="en-US"/>
        </w:rPr>
        <w:t xml:space="preserve">. This project has been done in collaboration with the team of Alain </w:t>
      </w:r>
      <w:proofErr w:type="spellStart"/>
      <w:r w:rsidRPr="00150F03">
        <w:rPr>
          <w:lang w:val="en-US"/>
        </w:rPr>
        <w:t>Chédotal</w:t>
      </w:r>
      <w:proofErr w:type="spellEnd"/>
      <w:r w:rsidRPr="00150F03">
        <w:rPr>
          <w:lang w:val="en-US"/>
        </w:rPr>
        <w:t xml:space="preserve"> (</w:t>
      </w:r>
      <w:proofErr w:type="spellStart"/>
      <w:r w:rsidRPr="00150F03">
        <w:rPr>
          <w:lang w:val="en-US"/>
        </w:rPr>
        <w:t>Institut</w:t>
      </w:r>
      <w:proofErr w:type="spellEnd"/>
      <w:r w:rsidRPr="00150F03">
        <w:rPr>
          <w:lang w:val="en-US"/>
        </w:rPr>
        <w:t xml:space="preserve"> de la Vision, Paris) and a manuscript is in preparation</w:t>
      </w:r>
      <w:r>
        <w:rPr>
          <w:lang w:val="en-US"/>
        </w:rPr>
        <w:t xml:space="preserve"> (Michalski N., </w:t>
      </w:r>
      <w:proofErr w:type="spellStart"/>
      <w:r>
        <w:rPr>
          <w:lang w:val="en-US"/>
        </w:rPr>
        <w:t>Babaï</w:t>
      </w:r>
      <w:proofErr w:type="spellEnd"/>
      <w:r>
        <w:rPr>
          <w:lang w:val="en-US"/>
        </w:rPr>
        <w:t xml:space="preserve"> N., </w:t>
      </w:r>
      <w:proofErr w:type="spellStart"/>
      <w:r>
        <w:rPr>
          <w:lang w:val="en-US"/>
        </w:rPr>
        <w:t>Renier</w:t>
      </w:r>
      <w:proofErr w:type="spellEnd"/>
      <w:r>
        <w:rPr>
          <w:lang w:val="en-US"/>
        </w:rPr>
        <w:t xml:space="preserve"> N., </w:t>
      </w:r>
      <w:proofErr w:type="spellStart"/>
      <w:r>
        <w:rPr>
          <w:lang w:val="en-US"/>
        </w:rPr>
        <w:t>Chédotal</w:t>
      </w:r>
      <w:proofErr w:type="spellEnd"/>
      <w:r>
        <w:rPr>
          <w:lang w:val="en-US"/>
        </w:rPr>
        <w:t xml:space="preserve"> A. and </w:t>
      </w:r>
      <w:proofErr w:type="spellStart"/>
      <w:r>
        <w:rPr>
          <w:lang w:val="en-US"/>
        </w:rPr>
        <w:t>Schneggenburger</w:t>
      </w:r>
      <w:proofErr w:type="spellEnd"/>
      <w:r>
        <w:rPr>
          <w:lang w:val="en-US"/>
        </w:rPr>
        <w:t xml:space="preserve"> R., in preparation)</w:t>
      </w:r>
      <w:r w:rsidRPr="00150F03">
        <w:rPr>
          <w:lang w:val="en-US"/>
        </w:rPr>
        <w:t>.</w:t>
      </w:r>
    </w:p>
    <w:p w:rsidR="003F6C7F" w:rsidRDefault="003F6C7F" w:rsidP="003F6C7F">
      <w:pPr>
        <w:ind w:firstLine="708"/>
        <w:jc w:val="both"/>
        <w:rPr>
          <w:lang w:val="en-US"/>
        </w:rPr>
      </w:pPr>
    </w:p>
    <w:p w:rsidR="003F6C7F" w:rsidRPr="004E3E05" w:rsidRDefault="003F6C7F" w:rsidP="003F6C7F">
      <w:pPr>
        <w:ind w:firstLine="708"/>
        <w:jc w:val="both"/>
        <w:rPr>
          <w:color w:val="000000"/>
          <w:lang w:val="en-US"/>
        </w:rPr>
      </w:pPr>
      <w:r w:rsidRPr="0024033D">
        <w:rPr>
          <w:color w:val="000000"/>
          <w:lang w:val="en-US"/>
        </w:rPr>
        <w:t xml:space="preserve">The objective of the second part of my </w:t>
      </w:r>
      <w:proofErr w:type="spellStart"/>
      <w:r w:rsidRPr="0024033D">
        <w:rPr>
          <w:color w:val="000000"/>
          <w:lang w:val="en-US"/>
        </w:rPr>
        <w:t>posdoctoral</w:t>
      </w:r>
      <w:proofErr w:type="spellEnd"/>
      <w:r w:rsidRPr="0024033D">
        <w:rPr>
          <w:color w:val="000000"/>
          <w:lang w:val="en-US"/>
        </w:rPr>
        <w:t xml:space="preserve"> project was to determine the trophic factors responsible for the unusual large size of the Calyx of Held. </w:t>
      </w:r>
      <w:r>
        <w:rPr>
          <w:color w:val="000000"/>
          <w:lang w:val="en-US"/>
        </w:rPr>
        <w:t>I performed this project</w:t>
      </w:r>
      <w:r w:rsidRPr="0024033D">
        <w:rPr>
          <w:color w:val="000000"/>
          <w:lang w:val="en-US"/>
        </w:rPr>
        <w:t xml:space="preserve"> in col</w:t>
      </w:r>
      <w:r>
        <w:rPr>
          <w:color w:val="000000"/>
          <w:lang w:val="en-US"/>
        </w:rPr>
        <w:t>l</w:t>
      </w:r>
      <w:r w:rsidRPr="0024033D">
        <w:rPr>
          <w:color w:val="000000"/>
          <w:lang w:val="en-US"/>
        </w:rPr>
        <w:t xml:space="preserve">aboration with Le Xiao, a PhD student in the laboratory of Pr. Ralf </w:t>
      </w:r>
      <w:proofErr w:type="spellStart"/>
      <w:r w:rsidRPr="0024033D">
        <w:rPr>
          <w:color w:val="000000"/>
          <w:lang w:val="en-US"/>
        </w:rPr>
        <w:t>Schneggen</w:t>
      </w:r>
      <w:r>
        <w:rPr>
          <w:color w:val="000000"/>
          <w:lang w:val="en-US"/>
        </w:rPr>
        <w:t>burger</w:t>
      </w:r>
      <w:proofErr w:type="spellEnd"/>
      <w:r>
        <w:rPr>
          <w:color w:val="000000"/>
          <w:lang w:val="en-US"/>
        </w:rPr>
        <w:t xml:space="preserve">. With the use of </w:t>
      </w:r>
      <w:proofErr w:type="spellStart"/>
      <w:r>
        <w:rPr>
          <w:color w:val="000000"/>
          <w:lang w:val="en-US"/>
        </w:rPr>
        <w:t>Affymet</w:t>
      </w:r>
      <w:r w:rsidRPr="0024033D">
        <w:rPr>
          <w:color w:val="000000"/>
          <w:lang w:val="en-US"/>
        </w:rPr>
        <w:t>rix</w:t>
      </w:r>
      <w:proofErr w:type="spellEnd"/>
      <w:r w:rsidRPr="0024033D">
        <w:rPr>
          <w:color w:val="000000"/>
          <w:lang w:val="en-US"/>
        </w:rPr>
        <w:t xml:space="preserve"> gene </w:t>
      </w:r>
      <w:r>
        <w:rPr>
          <w:color w:val="000000"/>
          <w:lang w:val="en-US"/>
        </w:rPr>
        <w:t>chips, we</w:t>
      </w:r>
      <w:r w:rsidRPr="0024033D">
        <w:rPr>
          <w:color w:val="000000"/>
          <w:lang w:val="en-US"/>
        </w:rPr>
        <w:t xml:space="preserve"> looked for transcripts that </w:t>
      </w:r>
      <w:r>
        <w:rPr>
          <w:color w:val="000000"/>
          <w:lang w:val="en-US"/>
        </w:rPr>
        <w:t>are</w:t>
      </w:r>
      <w:r w:rsidRPr="0024033D">
        <w:rPr>
          <w:color w:val="000000"/>
          <w:lang w:val="en-US"/>
        </w:rPr>
        <w:t xml:space="preserve"> differentially expressed between the medial nucleus of the trapezoid body where the large calyces of Held are </w:t>
      </w:r>
      <w:r>
        <w:rPr>
          <w:color w:val="000000"/>
          <w:lang w:val="en-US"/>
        </w:rPr>
        <w:t xml:space="preserve">formed </w:t>
      </w:r>
      <w:r w:rsidRPr="0024033D">
        <w:rPr>
          <w:color w:val="000000"/>
          <w:lang w:val="en-US"/>
        </w:rPr>
        <w:t xml:space="preserve">and the </w:t>
      </w:r>
      <w:r>
        <w:rPr>
          <w:color w:val="000000"/>
          <w:lang w:val="en-US"/>
        </w:rPr>
        <w:t>lateral superior olive</w:t>
      </w:r>
      <w:r w:rsidRPr="0024033D">
        <w:rPr>
          <w:color w:val="000000"/>
          <w:lang w:val="en-US"/>
        </w:rPr>
        <w:t xml:space="preserve">, </w:t>
      </w:r>
      <w:r>
        <w:rPr>
          <w:color w:val="000000"/>
          <w:lang w:val="en-US"/>
        </w:rPr>
        <w:t>a group of neurons with</w:t>
      </w:r>
      <w:r w:rsidRPr="0024033D">
        <w:rPr>
          <w:color w:val="000000"/>
          <w:lang w:val="en-US"/>
        </w:rPr>
        <w:t xml:space="preserve"> synapses </w:t>
      </w:r>
      <w:r>
        <w:rPr>
          <w:color w:val="000000"/>
          <w:lang w:val="en-US"/>
        </w:rPr>
        <w:t>that have small conventional size</w:t>
      </w:r>
      <w:r w:rsidRPr="0024033D">
        <w:rPr>
          <w:color w:val="000000"/>
          <w:lang w:val="en-US"/>
        </w:rPr>
        <w:t xml:space="preserve">. One family of trophic factors </w:t>
      </w:r>
      <w:r>
        <w:rPr>
          <w:color w:val="000000"/>
          <w:lang w:val="en-US"/>
        </w:rPr>
        <w:t xml:space="preserve">expressed higher in the target area as compared to the reference area </w:t>
      </w:r>
      <w:proofErr w:type="gramStart"/>
      <w:r>
        <w:rPr>
          <w:color w:val="000000"/>
          <w:lang w:val="en-US"/>
        </w:rPr>
        <w:t>were</w:t>
      </w:r>
      <w:proofErr w:type="gramEnd"/>
      <w:r w:rsidRPr="0024033D">
        <w:rPr>
          <w:color w:val="000000"/>
          <w:lang w:val="en-US"/>
        </w:rPr>
        <w:t xml:space="preserve"> the bone morphogenetic protein (BMP) family of ge</w:t>
      </w:r>
      <w:r>
        <w:rPr>
          <w:color w:val="000000"/>
          <w:lang w:val="en-US"/>
        </w:rPr>
        <w:t>nes. With my colleague, Le Xiao, we have studied the role of BMP-signaling in the development of the unusually large calyx of Held synapses.</w:t>
      </w:r>
      <w:r w:rsidRPr="0024033D">
        <w:rPr>
          <w:color w:val="000000"/>
          <w:lang w:val="en-US"/>
        </w:rPr>
        <w:t xml:space="preserve"> BMPs are </w:t>
      </w:r>
      <w:r>
        <w:rPr>
          <w:color w:val="000000"/>
          <w:lang w:val="en-US"/>
        </w:rPr>
        <w:t>se</w:t>
      </w:r>
      <w:r w:rsidRPr="0024033D">
        <w:rPr>
          <w:color w:val="000000"/>
          <w:lang w:val="en-US"/>
        </w:rPr>
        <w:t>creted ligand proteins</w:t>
      </w:r>
      <w:r>
        <w:rPr>
          <w:color w:val="000000"/>
          <w:lang w:val="en-US"/>
        </w:rPr>
        <w:t xml:space="preserve"> with important known roles as </w:t>
      </w:r>
      <w:proofErr w:type="spellStart"/>
      <w:r>
        <w:rPr>
          <w:color w:val="000000"/>
          <w:lang w:val="en-US"/>
        </w:rPr>
        <w:t>morphogens</w:t>
      </w:r>
      <w:proofErr w:type="spellEnd"/>
      <w:r>
        <w:rPr>
          <w:color w:val="000000"/>
          <w:lang w:val="en-US"/>
        </w:rPr>
        <w:t xml:space="preserve"> early in </w:t>
      </w:r>
      <w:proofErr w:type="gramStart"/>
      <w:r>
        <w:rPr>
          <w:color w:val="000000"/>
          <w:lang w:val="en-US"/>
        </w:rPr>
        <w:t>development,</w:t>
      </w:r>
      <w:r w:rsidRPr="0024033D">
        <w:rPr>
          <w:color w:val="000000"/>
          <w:lang w:val="en-US"/>
        </w:rPr>
        <w:t xml:space="preserve"> that</w:t>
      </w:r>
      <w:proofErr w:type="gramEnd"/>
      <w:r w:rsidRPr="0024033D">
        <w:rPr>
          <w:color w:val="000000"/>
          <w:lang w:val="en-US"/>
        </w:rPr>
        <w:t xml:space="preserve"> can </w:t>
      </w:r>
      <w:r>
        <w:rPr>
          <w:color w:val="000000"/>
          <w:lang w:val="en-US"/>
        </w:rPr>
        <w:t>bind</w:t>
      </w:r>
      <w:r w:rsidRPr="0024033D">
        <w:rPr>
          <w:color w:val="000000"/>
          <w:lang w:val="en-US"/>
        </w:rPr>
        <w:t xml:space="preserve"> to their receptors called BMP receptors. In order to determine the consequences of the absence of the BMP pathway on the calyx of Held, we have made use of mouse mutants where the genes for the BMP receptors type 1 had been deleted. The consequence of this deletion was </w:t>
      </w:r>
      <w:r>
        <w:rPr>
          <w:color w:val="000000"/>
          <w:lang w:val="en-US"/>
        </w:rPr>
        <w:t xml:space="preserve">the removal of all the BMP pathways because BMP receptors </w:t>
      </w:r>
      <w:proofErr w:type="spellStart"/>
      <w:r>
        <w:rPr>
          <w:color w:val="000000"/>
          <w:lang w:val="en-US"/>
        </w:rPr>
        <w:t>typeI</w:t>
      </w:r>
      <w:proofErr w:type="spellEnd"/>
      <w:r>
        <w:rPr>
          <w:color w:val="000000"/>
          <w:lang w:val="en-US"/>
        </w:rPr>
        <w:t xml:space="preserve"> </w:t>
      </w:r>
      <w:proofErr w:type="gramStart"/>
      <w:r>
        <w:rPr>
          <w:color w:val="000000"/>
          <w:lang w:val="en-US"/>
        </w:rPr>
        <w:t>are  necessary</w:t>
      </w:r>
      <w:proofErr w:type="gramEnd"/>
      <w:r>
        <w:rPr>
          <w:color w:val="000000"/>
          <w:lang w:val="en-US"/>
        </w:rPr>
        <w:t xml:space="preserve"> for the receptors to be functional.</w:t>
      </w:r>
      <w:r w:rsidRPr="0024033D">
        <w:rPr>
          <w:color w:val="000000"/>
          <w:lang w:val="en-US"/>
        </w:rPr>
        <w:t xml:space="preserve"> We have shown that in these mouse mutants, calyx </w:t>
      </w:r>
      <w:r>
        <w:rPr>
          <w:color w:val="000000"/>
          <w:lang w:val="en-US"/>
        </w:rPr>
        <w:t>size is considerably diminished</w:t>
      </w:r>
      <w:r w:rsidRPr="0024033D">
        <w:rPr>
          <w:color w:val="000000"/>
          <w:lang w:val="en-US"/>
        </w:rPr>
        <w:t xml:space="preserve">. Effects are similar to those observed in the robo3 study but in a </w:t>
      </w:r>
      <w:r w:rsidRPr="0024033D">
        <w:rPr>
          <w:color w:val="000000"/>
          <w:lang w:val="en-US"/>
        </w:rPr>
        <w:lastRenderedPageBreak/>
        <w:t>more dramatic way. Excitatory</w:t>
      </w:r>
      <w:r>
        <w:rPr>
          <w:color w:val="000000"/>
          <w:lang w:val="en-US"/>
        </w:rPr>
        <w:t xml:space="preserve"> post-synaptic currents are smaller</w:t>
      </w:r>
      <w:r w:rsidRPr="0024033D">
        <w:rPr>
          <w:color w:val="000000"/>
          <w:lang w:val="en-US"/>
        </w:rPr>
        <w:t xml:space="preserve">, release is asynchronous and the mono-innervation is also lost. </w:t>
      </w:r>
      <w:r>
        <w:rPr>
          <w:lang w:val="en-US"/>
        </w:rPr>
        <w:t xml:space="preserve">A manuscript is currently in preparation (Xiao L., Michalski N., </w:t>
      </w:r>
      <w:proofErr w:type="spellStart"/>
      <w:r>
        <w:rPr>
          <w:lang w:val="en-US"/>
        </w:rPr>
        <w:t>Genoud</w:t>
      </w:r>
      <w:proofErr w:type="spellEnd"/>
      <w:r>
        <w:rPr>
          <w:lang w:val="en-US"/>
        </w:rPr>
        <w:t xml:space="preserve"> C., Knott G. and </w:t>
      </w:r>
      <w:proofErr w:type="spellStart"/>
      <w:r>
        <w:rPr>
          <w:lang w:val="en-US"/>
        </w:rPr>
        <w:t>Schenggenburger</w:t>
      </w:r>
      <w:proofErr w:type="spellEnd"/>
      <w:r>
        <w:rPr>
          <w:lang w:val="en-US"/>
        </w:rPr>
        <w:t xml:space="preserve"> R., in preparation).</w:t>
      </w:r>
    </w:p>
    <w:p w:rsidR="003F6C7F" w:rsidRDefault="003F6C7F" w:rsidP="003F6C7F">
      <w:pPr>
        <w:ind w:firstLine="708"/>
        <w:jc w:val="both"/>
        <w:rPr>
          <w:lang w:val="en-US"/>
        </w:rPr>
      </w:pPr>
      <w:r>
        <w:rPr>
          <w:lang w:val="en-US"/>
        </w:rPr>
        <w:t xml:space="preserve">In conclusion, the majority of the objectives originally </w:t>
      </w:r>
      <w:proofErr w:type="spellStart"/>
      <w:r>
        <w:rPr>
          <w:lang w:val="en-US"/>
        </w:rPr>
        <w:t>desribed</w:t>
      </w:r>
      <w:proofErr w:type="spellEnd"/>
      <w:r>
        <w:rPr>
          <w:lang w:val="en-US"/>
        </w:rPr>
        <w:t xml:space="preserve"> in the grant agreement have been accomplished as I was able to characterize the importance of midline crossing for the calyx of Held normal functioning and we have found a family of trophic factors that participates in the formation of the large calyx of Held synapses. In addition to the scientific success of my stay in the laboratory of Ralf </w:t>
      </w:r>
      <w:proofErr w:type="spellStart"/>
      <w:r>
        <w:rPr>
          <w:lang w:val="en-US"/>
        </w:rPr>
        <w:t>Schneggenburger</w:t>
      </w:r>
      <w:proofErr w:type="spellEnd"/>
      <w:r>
        <w:rPr>
          <w:lang w:val="en-US"/>
        </w:rPr>
        <w:t>,</w:t>
      </w:r>
      <w:r w:rsidRPr="002E7F2B">
        <w:rPr>
          <w:lang w:val="en-US"/>
        </w:rPr>
        <w:t xml:space="preserve"> </w:t>
      </w:r>
      <w:r>
        <w:rPr>
          <w:lang w:val="en-US"/>
        </w:rPr>
        <w:t>t</w:t>
      </w:r>
      <w:r w:rsidRPr="002E7F2B">
        <w:rPr>
          <w:lang w:val="en-US"/>
        </w:rPr>
        <w:t>his postdoctoral experience greatly contribute</w:t>
      </w:r>
      <w:r>
        <w:rPr>
          <w:lang w:val="en-US"/>
        </w:rPr>
        <w:t>d</w:t>
      </w:r>
      <w:r w:rsidRPr="002E7F2B">
        <w:rPr>
          <w:lang w:val="en-US"/>
        </w:rPr>
        <w:t xml:space="preserve"> in helping me to reach professional maturity. </w:t>
      </w:r>
      <w:r>
        <w:rPr>
          <w:lang w:val="en-US"/>
        </w:rPr>
        <w:t xml:space="preserve">Thus, I had the opportunity to train and mentor several PhD students and technical staff. I was also </w:t>
      </w:r>
      <w:proofErr w:type="spellStart"/>
      <w:r>
        <w:rPr>
          <w:lang w:val="en-US"/>
        </w:rPr>
        <w:t>involed</w:t>
      </w:r>
      <w:proofErr w:type="spellEnd"/>
      <w:r>
        <w:rPr>
          <w:lang w:val="en-US"/>
        </w:rPr>
        <w:t xml:space="preserve"> in several grant writings, management of the ethical aspects for the whole laboratory and was in charge of the mouse facility supervision of our laboratory. Finally, I had the opportunity to participate in the teaching activities of the unit of Pr. </w:t>
      </w:r>
      <w:proofErr w:type="spellStart"/>
      <w:r>
        <w:rPr>
          <w:lang w:val="en-US"/>
        </w:rPr>
        <w:t>Schneggenburger</w:t>
      </w:r>
      <w:proofErr w:type="spellEnd"/>
      <w:r>
        <w:rPr>
          <w:lang w:val="en-US"/>
        </w:rPr>
        <w:t xml:space="preserve"> by giving lectures, preparing examinations and correcting them.</w:t>
      </w:r>
    </w:p>
    <w:p w:rsidR="003F6C7F" w:rsidRPr="0024033D" w:rsidRDefault="003F6C7F" w:rsidP="003F6C7F">
      <w:pPr>
        <w:ind w:firstLine="708"/>
        <w:jc w:val="both"/>
        <w:rPr>
          <w:lang w:val="en-US"/>
        </w:rPr>
      </w:pPr>
      <w:r>
        <w:rPr>
          <w:lang w:val="en-US"/>
        </w:rPr>
        <w:t xml:space="preserve">I am grateful to the </w:t>
      </w:r>
      <w:proofErr w:type="spellStart"/>
      <w:r>
        <w:rPr>
          <w:lang w:val="en-US"/>
        </w:rPr>
        <w:t>the</w:t>
      </w:r>
      <w:proofErr w:type="spellEnd"/>
      <w:r>
        <w:rPr>
          <w:lang w:val="en-US"/>
        </w:rPr>
        <w:t xml:space="preserve"> Marie Curie initiatives that supported me to do this postdoctoral experience in the laboratory of Pr. Ralf </w:t>
      </w:r>
      <w:proofErr w:type="spellStart"/>
      <w:r>
        <w:rPr>
          <w:lang w:val="en-US"/>
        </w:rPr>
        <w:t>Schneggenburger</w:t>
      </w:r>
      <w:proofErr w:type="spellEnd"/>
      <w:r>
        <w:rPr>
          <w:lang w:val="en-US"/>
        </w:rPr>
        <w:t>. Overall, my scientific, technical and management knowledge have considerably improved thanks to this professional experience.</w:t>
      </w:r>
    </w:p>
    <w:p w:rsidR="00CF672C" w:rsidRPr="003F6C7F" w:rsidRDefault="003F6C7F">
      <w:pPr>
        <w:rPr>
          <w:lang w:val="en-US"/>
        </w:rPr>
      </w:pPr>
      <w:bookmarkStart w:id="0" w:name="_GoBack"/>
      <w:bookmarkEnd w:id="0"/>
    </w:p>
    <w:sectPr w:rsidR="00CF672C" w:rsidRPr="003F6C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C7F"/>
    <w:rsid w:val="00387F23"/>
    <w:rsid w:val="003D5C74"/>
    <w:rsid w:val="003F6C7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C7F"/>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C7F"/>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xmlns:xsi="http://www.w3.org/2001/XMLSchema-instance">
  <Template>Normal.dotm</Template>
  <TotalTime>2</TotalTime>
  <Pages>2</Pages>
  <Words>875</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xsi:nil="true"/>
  <LinksUpToDate>false</LinksUpToDate>
  <CharactersWithSpaces>5682</CharactersWithSpaces>
  <SharedDoc>false</SharedDoc>
  <HyperlinksChanged>false</HyperlinksChanged>
  <AppVersion>14.0000</AppVersion>
  <Manager xsi:nil="true"/>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2011-10-21T14:18:00Z</dcterms:created>
  <dcterms:modified xsi:type="dcterms:W3CDTF">2011-10-21T14:20:00Z</dcterms:modified>
  <cp:revision>1</cp:revision>
</cp:coreProperties>
</file>