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8A" w:rsidRDefault="00C51A77" w:rsidP="00C51A77">
      <w:pPr>
        <w:jc w:val="center"/>
        <w:rPr>
          <w:sz w:val="32"/>
          <w:szCs w:val="32"/>
          <w:u w:val="single"/>
        </w:rPr>
      </w:pPr>
      <w:r w:rsidRPr="00C51A77">
        <w:rPr>
          <w:sz w:val="32"/>
          <w:szCs w:val="32"/>
          <w:u w:val="single"/>
        </w:rPr>
        <w:t>Summary</w:t>
      </w:r>
    </w:p>
    <w:p w:rsidR="00C51A77" w:rsidRDefault="00C51A77" w:rsidP="00C51A77">
      <w:proofErr w:type="spellStart"/>
      <w:r>
        <w:t>Symplectic</w:t>
      </w:r>
      <w:proofErr w:type="spellEnd"/>
      <w:r>
        <w:t xml:space="preserve"> geometry has attracted a great deal of attention in current research in mathematics and physics. </w:t>
      </w:r>
      <w:bookmarkStart w:id="0" w:name="_GoBack"/>
      <w:bookmarkEnd w:id="0"/>
      <w:r>
        <w:t xml:space="preserve">On the one hand, </w:t>
      </w:r>
      <w:proofErr w:type="spellStart"/>
      <w:r>
        <w:t>symplectic</w:t>
      </w:r>
      <w:proofErr w:type="spellEnd"/>
      <w:r>
        <w:t xml:space="preserve"> geometry draws on its historical</w:t>
      </w:r>
      <w:r w:rsidR="0032741F">
        <w:t xml:space="preserve"> roots in classical mechanics, </w:t>
      </w:r>
      <w:proofErr w:type="spellStart"/>
      <w:r w:rsidR="0032741F">
        <w:t>K</w:t>
      </w:r>
      <w:r>
        <w:t>ahler</w:t>
      </w:r>
      <w:proofErr w:type="spellEnd"/>
      <w:r>
        <w:t xml:space="preserve"> geometry and enumerative algebraic geometry. On the other hand, </w:t>
      </w:r>
      <w:proofErr w:type="spellStart"/>
      <w:r>
        <w:t>symplectic</w:t>
      </w:r>
      <w:proofErr w:type="spellEnd"/>
      <w:r>
        <w:t xml:space="preserve"> geometry arises naturally from a topological twist of type II super-symmetric string theory. So, it benefits from rich interdisciplinary interaction. Physical </w:t>
      </w:r>
      <w:proofErr w:type="spellStart"/>
      <w:r>
        <w:t>intuitition</w:t>
      </w:r>
      <w:proofErr w:type="spellEnd"/>
      <w:r>
        <w:t xml:space="preserve"> has led to many striking mathematical conjectures. In return, the rigorous mathematical treatment of physical models has led to exciting progress in string theory.</w:t>
      </w:r>
    </w:p>
    <w:p w:rsidR="00C51A77" w:rsidRDefault="00C51A77" w:rsidP="00C51A77">
      <w:r>
        <w:t xml:space="preserve">In the last decade, there has been an explosion in research in real algebraic geometry. The traditional attitude in real algebraic geometry is that the number of real solutions to a set of algebraic equations is extremely sensitive to the equations. A small change in the equations could cause pairs of real solutions to become complex or vice versa. So, enumerative questions were asked only about complex solutions. Recently, it was realized that intriguing invariant enumerative questions exist for real solutions. In my thesis, I interpreted real enumerative invariants as a manifestation of the open-string </w:t>
      </w:r>
      <w:proofErr w:type="spellStart"/>
      <w:r>
        <w:t>Gromov</w:t>
      </w:r>
      <w:proofErr w:type="spellEnd"/>
      <w:r>
        <w:t xml:space="preserve">-Witten invariants long sought-after in </w:t>
      </w:r>
      <w:proofErr w:type="spellStart"/>
      <w:r>
        <w:t>symplectic</w:t>
      </w:r>
      <w:proofErr w:type="spellEnd"/>
      <w:r>
        <w:t xml:space="preserve"> geometry. The open </w:t>
      </w:r>
      <w:proofErr w:type="spellStart"/>
      <w:r>
        <w:t>Gromov</w:t>
      </w:r>
      <w:proofErr w:type="spellEnd"/>
      <w:r>
        <w:t xml:space="preserve">-Witten approach to real enumerative invariants led to considerable generalizations, gave an independent proof of their invariance, and expedited calculation in more than one way. Moreover, the open </w:t>
      </w:r>
      <w:proofErr w:type="spellStart"/>
      <w:r>
        <w:t>Gromov</w:t>
      </w:r>
      <w:proofErr w:type="spellEnd"/>
      <w:r>
        <w:t>-Witten approach pointed to a deep and previously unexplored relationship between real algebraic geometry and physics.</w:t>
      </w:r>
    </w:p>
    <w:p w:rsidR="00C51A77" w:rsidRDefault="00C51A77" w:rsidP="00C51A77">
      <w:r>
        <w:t xml:space="preserve">Mirror symmetry is one of the most </w:t>
      </w:r>
      <w:proofErr w:type="spellStart"/>
      <w:r>
        <w:t>suprising</w:t>
      </w:r>
      <w:proofErr w:type="spellEnd"/>
      <w:r>
        <w:t xml:space="preserve"> and widely applicable mathematical ideas that has originated from string theory. Mirror symmetry predicts a correspondence between </w:t>
      </w:r>
      <w:proofErr w:type="spellStart"/>
      <w:r>
        <w:t>symplectic</w:t>
      </w:r>
      <w:proofErr w:type="spellEnd"/>
      <w:r>
        <w:t xml:space="preserve"> geometry and complex geometry. The intuition and knowledge from </w:t>
      </w:r>
      <w:proofErr w:type="spellStart"/>
      <w:r>
        <w:t>symplectic</w:t>
      </w:r>
      <w:proofErr w:type="spellEnd"/>
      <w:r>
        <w:t xml:space="preserve"> geometry and complex geometry can thus be combined to solve previously intractable problems. </w:t>
      </w:r>
    </w:p>
    <w:p w:rsidR="00C51A77" w:rsidRDefault="00C51A77" w:rsidP="00C51A77">
      <w:r>
        <w:t xml:space="preserve">The open </w:t>
      </w:r>
      <w:proofErr w:type="spellStart"/>
      <w:r>
        <w:t>Gromov</w:t>
      </w:r>
      <w:proofErr w:type="spellEnd"/>
      <w:r>
        <w:t xml:space="preserve">-Witten approach to real enumerative geometry has already led to the first verification of open-string mirror symmetry for compact targets. I believe that the ideas of real </w:t>
      </w:r>
      <w:proofErr w:type="spellStart"/>
      <w:proofErr w:type="gramStart"/>
      <w:r>
        <w:t>symplectic</w:t>
      </w:r>
      <w:proofErr w:type="spellEnd"/>
      <w:proofErr w:type="gramEnd"/>
      <w:r>
        <w:t xml:space="preserve"> geometry and open </w:t>
      </w:r>
      <w:proofErr w:type="spellStart"/>
      <w:r>
        <w:t>Gromov</w:t>
      </w:r>
      <w:proofErr w:type="spellEnd"/>
      <w:r>
        <w:t xml:space="preserve">-Witten theory have a great potential for both internal development and broader impact on research in mirror symmetry, real algebraic geometry and </w:t>
      </w:r>
      <w:proofErr w:type="spellStart"/>
      <w:r>
        <w:t>symplectic</w:t>
      </w:r>
      <w:proofErr w:type="spellEnd"/>
      <w:r>
        <w:t xml:space="preserve"> geometry. This project aims to exploit that potential.</w:t>
      </w:r>
    </w:p>
    <w:p w:rsidR="00C51A77" w:rsidRDefault="00C51A77" w:rsidP="00C51A77">
      <w:r>
        <w:t xml:space="preserve">A first result of this </w:t>
      </w:r>
      <w:r w:rsidR="00912233">
        <w:t>project, in joint work with P.</w:t>
      </w:r>
      <w:r>
        <w:t xml:space="preserve"> Seidel, is the notion of </w:t>
      </w:r>
      <w:proofErr w:type="spellStart"/>
      <w:r>
        <w:t>equivariant</w:t>
      </w:r>
      <w:proofErr w:type="spellEnd"/>
      <w:r>
        <w:t xml:space="preserve"> </w:t>
      </w:r>
      <w:proofErr w:type="spellStart"/>
      <w:r>
        <w:t>Lagrangian</w:t>
      </w:r>
      <w:proofErr w:type="spellEnd"/>
      <w:r>
        <w:t xml:space="preserve"> </w:t>
      </w:r>
      <w:proofErr w:type="spellStart"/>
      <w:r>
        <w:t>submanifolds</w:t>
      </w:r>
      <w:proofErr w:type="spellEnd"/>
      <w:r>
        <w:t xml:space="preserve">. In this work it is seen that mirror symmetry transforms a classical symmetry of complex manifolds into a structure of </w:t>
      </w:r>
      <w:proofErr w:type="spellStart"/>
      <w:r>
        <w:t>symplectic</w:t>
      </w:r>
      <w:proofErr w:type="spellEnd"/>
      <w:r>
        <w:t xml:space="preserve"> manifolds and their </w:t>
      </w:r>
      <w:proofErr w:type="spellStart"/>
      <w:r>
        <w:t>Lagrangian</w:t>
      </w:r>
      <w:proofErr w:type="spellEnd"/>
      <w:r>
        <w:t xml:space="preserve"> </w:t>
      </w:r>
      <w:proofErr w:type="spellStart"/>
      <w:r>
        <w:t>submanifolds</w:t>
      </w:r>
      <w:proofErr w:type="spellEnd"/>
      <w:r>
        <w:t xml:space="preserve"> involving open </w:t>
      </w:r>
      <w:proofErr w:type="spellStart"/>
      <w:r>
        <w:t>Gromov</w:t>
      </w:r>
      <w:proofErr w:type="spellEnd"/>
      <w:r>
        <w:t xml:space="preserve">-Witten invariants. </w:t>
      </w:r>
    </w:p>
    <w:p w:rsidR="00912233" w:rsidRDefault="00912233" w:rsidP="00C51A77">
      <w:r>
        <w:t xml:space="preserve">With my PhD student Y. </w:t>
      </w:r>
      <w:proofErr w:type="spellStart"/>
      <w:r>
        <w:t>Groman</w:t>
      </w:r>
      <w:proofErr w:type="spellEnd"/>
      <w:r>
        <w:t>, we have introduce</w:t>
      </w:r>
      <w:r w:rsidR="00797D80">
        <w:t>d an</w:t>
      </w:r>
      <w:r>
        <w:t xml:space="preserve"> open </w:t>
      </w:r>
      <w:proofErr w:type="spellStart"/>
      <w:r>
        <w:t>Gromov</w:t>
      </w:r>
      <w:proofErr w:type="spellEnd"/>
      <w:r>
        <w:t xml:space="preserve">-Witten invariant based on an isoperimetric inequality. With my MSc student A. </w:t>
      </w:r>
      <w:proofErr w:type="spellStart"/>
      <w:r>
        <w:t>Horev</w:t>
      </w:r>
      <w:proofErr w:type="spellEnd"/>
      <w:r>
        <w:t xml:space="preserve">, we have used the structure of open </w:t>
      </w:r>
      <w:proofErr w:type="spellStart"/>
      <w:r>
        <w:t>Gromov</w:t>
      </w:r>
      <w:proofErr w:type="spellEnd"/>
      <w:r>
        <w:t>-Witten theory to calculate real enumerative invariants of a doubly infinite family of real surfaces.</w:t>
      </w:r>
    </w:p>
    <w:p w:rsidR="00912233" w:rsidRDefault="00912233" w:rsidP="00912233">
      <w:r>
        <w:lastRenderedPageBreak/>
        <w:t xml:space="preserve">Guided by intuition from mirror symmetry and open </w:t>
      </w:r>
      <w:proofErr w:type="spellStart"/>
      <w:r>
        <w:t>Gromov</w:t>
      </w:r>
      <w:proofErr w:type="spellEnd"/>
      <w:r>
        <w:t xml:space="preserve">-Witten theory, I have defined a Riemannian metric on a certain infinite dimensional space of </w:t>
      </w:r>
      <w:proofErr w:type="spellStart"/>
      <w:r>
        <w:t>Lagrangian</w:t>
      </w:r>
      <w:proofErr w:type="spellEnd"/>
      <w:r>
        <w:t xml:space="preserve"> </w:t>
      </w:r>
      <w:proofErr w:type="spellStart"/>
      <w:r>
        <w:t>submanifolds</w:t>
      </w:r>
      <w:proofErr w:type="spellEnd"/>
      <w:r>
        <w:t xml:space="preserve">. I have shown this metric to have non-positive curvature and </w:t>
      </w:r>
      <w:r w:rsidR="00797D80">
        <w:t xml:space="preserve">to </w:t>
      </w:r>
      <w:r>
        <w:t xml:space="preserve">admit a convex functional with critical points special </w:t>
      </w:r>
      <w:proofErr w:type="spellStart"/>
      <w:r>
        <w:t>Lagrangians</w:t>
      </w:r>
      <w:proofErr w:type="spellEnd"/>
      <w:r>
        <w:t>.</w:t>
      </w:r>
    </w:p>
    <w:p w:rsidR="00182AB2" w:rsidRDefault="00C51A77" w:rsidP="00182AB2">
      <w:r>
        <w:t xml:space="preserve">Finally, </w:t>
      </w:r>
      <w:r w:rsidR="0032741F">
        <w:t>together wi</w:t>
      </w:r>
      <w:r w:rsidR="00912233">
        <w:t>th R.</w:t>
      </w:r>
      <w:r w:rsidR="0032741F">
        <w:t xml:space="preserve"> </w:t>
      </w:r>
      <w:proofErr w:type="spellStart"/>
      <w:r w:rsidR="0032741F">
        <w:t>Kupferman</w:t>
      </w:r>
      <w:proofErr w:type="spellEnd"/>
      <w:r w:rsidR="0032741F">
        <w:t xml:space="preserve">, </w:t>
      </w:r>
      <w:r w:rsidR="0032741F">
        <w:t>we have applied</w:t>
      </w:r>
      <w:r>
        <w:t xml:space="preserve"> techniques and expertise developed in the study of open </w:t>
      </w:r>
      <w:proofErr w:type="spellStart"/>
      <w:r>
        <w:t>Gromov</w:t>
      </w:r>
      <w:proofErr w:type="spellEnd"/>
      <w:r>
        <w:t>-Witten theory</w:t>
      </w:r>
      <w:r w:rsidR="0032741F">
        <w:t xml:space="preserve"> and mirror symmetry to material science.</w:t>
      </w:r>
      <w:r>
        <w:t xml:space="preserve"> </w:t>
      </w:r>
      <w:r w:rsidR="0032741F">
        <w:t>W</w:t>
      </w:r>
      <w:r>
        <w:t>e have introduced a unified approach to dimensional reduction in the theory of incompatible elasticity. Incompatible elasticity describes the rest configuration of a material that has internal stresses that cannot be fully resolved. Our research is currently being used</w:t>
      </w:r>
      <w:r w:rsidR="0016727C">
        <w:t xml:space="preserve"> to study</w:t>
      </w:r>
      <w:r>
        <w:t xml:space="preserve"> problems in applied physics ranging from the growth of plant stems to the shape of polymer sheets</w:t>
      </w:r>
      <w:r w:rsidR="0016727C">
        <w:t xml:space="preserve"> whose intrinsic measurements</w:t>
      </w:r>
      <w:r>
        <w:t xml:space="preserve"> can be changed by heat</w:t>
      </w:r>
      <w:r w:rsidR="0016727C">
        <w:t>ing</w:t>
      </w:r>
      <w:r>
        <w:t>. This work exemplifies how pure mathematical research can lead to through interdisciplinary collaboration to progress on practical problems that should benefit society at large.</w:t>
      </w:r>
      <w:r w:rsidR="0032741F">
        <w:t xml:space="preserve"> In another direction, we h</w:t>
      </w:r>
      <w:r w:rsidR="00912233">
        <w:t>ave developed a model for defects in amorphous materials. Traditionally, the study of defects has</w:t>
      </w:r>
      <w:r w:rsidR="0032741F">
        <w:t xml:space="preserve"> </w:t>
      </w:r>
      <w:r w:rsidR="00912233">
        <w:t xml:space="preserve">focused on crystalline materials, where defects in the crystalline structure can be understood intuitively. Affine </w:t>
      </w:r>
      <w:proofErr w:type="spellStart"/>
      <w:r w:rsidR="00912233">
        <w:t>monodromy</w:t>
      </w:r>
      <w:proofErr w:type="spellEnd"/>
      <w:r w:rsidR="00912233">
        <w:t xml:space="preserve"> allows us to</w:t>
      </w:r>
      <w:r w:rsidR="00797D80">
        <w:t xml:space="preserve"> detect analogous defects in</w:t>
      </w:r>
      <w:r w:rsidR="00912233">
        <w:t xml:space="preserve"> a </w:t>
      </w:r>
      <w:r w:rsidR="00797D80">
        <w:t>material without</w:t>
      </w:r>
      <w:r w:rsidR="00912233">
        <w:t xml:space="preserve"> crystalline structure.</w:t>
      </w:r>
    </w:p>
    <w:p w:rsidR="003B23C5" w:rsidRPr="00C51A77" w:rsidRDefault="003B23C5" w:rsidP="00182AB2">
      <w:r>
        <w:t xml:space="preserve">Project website: </w:t>
      </w:r>
      <w:hyperlink r:id="rId4" w:history="1">
        <w:r w:rsidRPr="003B23C5">
          <w:rPr>
            <w:rStyle w:val="Hyperlink"/>
          </w:rPr>
          <w:t>http://math.huji.ac.il/~jake</w:t>
        </w:r>
      </w:hyperlink>
    </w:p>
    <w:sectPr w:rsidR="003B23C5" w:rsidRPr="00C51A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77"/>
    <w:rsid w:val="0016727C"/>
    <w:rsid w:val="00182AB2"/>
    <w:rsid w:val="0032741F"/>
    <w:rsid w:val="003B23C5"/>
    <w:rsid w:val="006A095D"/>
    <w:rsid w:val="00797D80"/>
    <w:rsid w:val="00803F8A"/>
    <w:rsid w:val="00912233"/>
    <w:rsid w:val="00C51A77"/>
    <w:rsid w:val="00F53FFD"/>
    <w:rsid w:val="00F67E57"/>
    <w:rsid w:val="00FF4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29C92-1A86-46C6-91DC-E56CB9BF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th.huji.ac.il/~j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3905</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Aba</cp:lastModifiedBy>
  <cp:revision>5</cp:revision>
  <dcterms:created xsi:type="dcterms:W3CDTF">2013-12-30T21:03:00Z</dcterms:created>
  <dcterms:modified xsi:type="dcterms:W3CDTF">2013-12-30T23:50:00Z</dcterms:modified>
</cp:coreProperties>
</file>