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6F" w:rsidRPr="00C23831" w:rsidRDefault="0019506A">
      <w:pPr>
        <w:rPr>
          <w:rFonts w:ascii="Arial" w:hAnsi="Arial" w:cs="Arial"/>
          <w:b/>
          <w:lang w:val="en-US"/>
        </w:rPr>
      </w:pPr>
      <w:r w:rsidRPr="00C23831">
        <w:rPr>
          <w:rFonts w:ascii="Arial" w:hAnsi="Arial" w:cs="Arial"/>
          <w:b/>
          <w:lang w:val="en-US"/>
        </w:rPr>
        <w:t xml:space="preserve">Publication </w:t>
      </w:r>
      <w:proofErr w:type="gramStart"/>
      <w:r w:rsidRPr="00C23831">
        <w:rPr>
          <w:rFonts w:ascii="Arial" w:hAnsi="Arial" w:cs="Arial"/>
          <w:b/>
          <w:lang w:val="en-US"/>
        </w:rPr>
        <w:t>list  Project</w:t>
      </w:r>
      <w:proofErr w:type="gramEnd"/>
      <w:r w:rsidRPr="00C23831">
        <w:rPr>
          <w:rFonts w:ascii="Arial" w:hAnsi="Arial" w:cs="Arial"/>
          <w:b/>
          <w:lang w:val="en-US"/>
        </w:rPr>
        <w:t xml:space="preserve"> Dynamic SME</w:t>
      </w:r>
    </w:p>
    <w:p w:rsidR="0019506A" w:rsidRDefault="0019506A">
      <w:pPr>
        <w:rPr>
          <w:rFonts w:ascii="Arial" w:hAnsi="Arial" w:cs="Arial"/>
          <w:lang w:val="en-US"/>
        </w:rPr>
      </w:pPr>
    </w:p>
    <w:p w:rsidR="003E2CBE" w:rsidRPr="003E2CBE" w:rsidRDefault="003E2CBE">
      <w:pPr>
        <w:rPr>
          <w:rFonts w:ascii="Times New Roman" w:hAnsi="Times New Roman" w:cs="Times New Roman"/>
          <w:b/>
          <w:lang w:val="en-US"/>
        </w:rPr>
      </w:pPr>
      <w:r w:rsidRPr="003E2CBE">
        <w:rPr>
          <w:rFonts w:ascii="Times New Roman" w:hAnsi="Times New Roman" w:cs="Times New Roman"/>
          <w:b/>
          <w:lang w:val="en-US"/>
        </w:rPr>
        <w:t>Main final publication of the project:</w:t>
      </w:r>
    </w:p>
    <w:p w:rsidR="003E2CBE" w:rsidRPr="003E2CBE" w:rsidRDefault="003E2CBE">
      <w:pPr>
        <w:rPr>
          <w:rFonts w:ascii="Times New Roman" w:hAnsi="Times New Roman" w:cs="Times New Roman"/>
          <w:lang w:val="en-US"/>
        </w:rPr>
      </w:pPr>
      <w:r w:rsidRPr="003E2CBE">
        <w:rPr>
          <w:rFonts w:ascii="Times New Roman" w:hAnsi="Times New Roman" w:cs="Times New Roman"/>
          <w:lang w:val="en-US"/>
        </w:rPr>
        <w:t xml:space="preserve">North, K.; </w:t>
      </w:r>
      <w:proofErr w:type="spellStart"/>
      <w:r w:rsidRPr="003E2CBE">
        <w:rPr>
          <w:rFonts w:ascii="Times New Roman" w:hAnsi="Times New Roman" w:cs="Times New Roman"/>
          <w:lang w:val="en-US"/>
        </w:rPr>
        <w:t>Varvakis</w:t>
      </w:r>
      <w:proofErr w:type="spellEnd"/>
      <w:r w:rsidRPr="003E2CBE">
        <w:rPr>
          <w:rFonts w:ascii="Times New Roman" w:hAnsi="Times New Roman" w:cs="Times New Roman"/>
          <w:lang w:val="en-US"/>
        </w:rPr>
        <w:t>, G. (</w:t>
      </w:r>
      <w:proofErr w:type="spellStart"/>
      <w:r w:rsidRPr="003E2CBE">
        <w:rPr>
          <w:rFonts w:ascii="Times New Roman" w:hAnsi="Times New Roman" w:cs="Times New Roman"/>
          <w:lang w:val="en-US"/>
        </w:rPr>
        <w:t>Eds</w:t>
      </w:r>
      <w:proofErr w:type="spellEnd"/>
      <w:r w:rsidRPr="003E2CBE">
        <w:rPr>
          <w:rFonts w:ascii="Times New Roman" w:hAnsi="Times New Roman" w:cs="Times New Roman"/>
          <w:lang w:val="en-US"/>
        </w:rPr>
        <w:t>): Competiti</w:t>
      </w:r>
      <w:r w:rsidR="00F10795">
        <w:rPr>
          <w:rFonts w:ascii="Times New Roman" w:hAnsi="Times New Roman" w:cs="Times New Roman"/>
          <w:lang w:val="en-US"/>
        </w:rPr>
        <w:t>v</w:t>
      </w:r>
      <w:r w:rsidRPr="003E2CBE">
        <w:rPr>
          <w:rFonts w:ascii="Times New Roman" w:hAnsi="Times New Roman" w:cs="Times New Roman"/>
          <w:lang w:val="en-US"/>
        </w:rPr>
        <w:t>e strategies of SMEs –</w:t>
      </w:r>
      <w:proofErr w:type="spellStart"/>
      <w:r w:rsidRPr="003E2CBE">
        <w:rPr>
          <w:rFonts w:ascii="Times New Roman" w:hAnsi="Times New Roman" w:cs="Times New Roman"/>
          <w:lang w:val="en-US"/>
        </w:rPr>
        <w:t>incresing</w:t>
      </w:r>
      <w:proofErr w:type="spellEnd"/>
      <w:r w:rsidRPr="003E2CBE">
        <w:rPr>
          <w:rFonts w:ascii="Times New Roman" w:hAnsi="Times New Roman" w:cs="Times New Roman"/>
          <w:lang w:val="en-US"/>
        </w:rPr>
        <w:t xml:space="preserve"> resilience, agility and innovation in turbulent times. Heidelberg: Springer (Small Business Series), to be published </w:t>
      </w:r>
      <w:r w:rsidR="00E7514C">
        <w:rPr>
          <w:rFonts w:ascii="Times New Roman" w:hAnsi="Times New Roman" w:cs="Times New Roman"/>
          <w:lang w:val="en-US"/>
        </w:rPr>
        <w:t>early 2016</w:t>
      </w:r>
    </w:p>
    <w:p w:rsidR="003E2CBE" w:rsidRPr="003E2CBE" w:rsidRDefault="003E2CBE">
      <w:pPr>
        <w:rPr>
          <w:rFonts w:ascii="Times New Roman" w:hAnsi="Times New Roman" w:cs="Times New Roman"/>
          <w:lang w:val="en-US"/>
        </w:rPr>
      </w:pPr>
    </w:p>
    <w:p w:rsidR="00F323CC" w:rsidRPr="003E2CBE" w:rsidRDefault="00F323CC" w:rsidP="00D779FD">
      <w:pPr>
        <w:pStyle w:val="berschrift1"/>
        <w:ind w:left="360"/>
        <w:contextualSpacing/>
        <w:rPr>
          <w:rFonts w:ascii="Times New Roman" w:hAnsi="Times New Roman"/>
          <w:sz w:val="22"/>
          <w:szCs w:val="22"/>
          <w:lang w:eastAsia="pt-BR"/>
        </w:rPr>
      </w:pPr>
      <w:bookmarkStart w:id="0" w:name="_Toc338768427"/>
      <w:proofErr w:type="spellStart"/>
      <w:r w:rsidRPr="003E2CBE">
        <w:rPr>
          <w:rFonts w:ascii="Times New Roman" w:hAnsi="Times New Roman"/>
          <w:sz w:val="22"/>
          <w:szCs w:val="22"/>
          <w:lang w:eastAsia="pt-BR"/>
        </w:rPr>
        <w:t>Published</w:t>
      </w:r>
      <w:proofErr w:type="spellEnd"/>
      <w:r w:rsidRPr="003E2CBE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3E2CBE">
        <w:rPr>
          <w:rFonts w:ascii="Times New Roman" w:hAnsi="Times New Roman"/>
          <w:sz w:val="22"/>
          <w:szCs w:val="22"/>
          <w:lang w:eastAsia="pt-BR"/>
        </w:rPr>
        <w:t>articles</w:t>
      </w:r>
      <w:bookmarkEnd w:id="0"/>
      <w:proofErr w:type="spellEnd"/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bCs/>
          <w:lang w:val="en-US"/>
        </w:rPr>
      </w:pPr>
      <w:r w:rsidRPr="003E2CBE">
        <w:rPr>
          <w:rFonts w:ascii="Times New Roman" w:eastAsia="Calibri" w:hAnsi="Times New Roman" w:cs="Times New Roman"/>
          <w:bCs/>
          <w:lang w:val="en-US"/>
        </w:rPr>
        <w:t xml:space="preserve">Acosta, J.C., Bueno, E.; Longo-Somoza, M. (2014): </w:t>
      </w:r>
      <w:proofErr w:type="gramStart"/>
      <w:r w:rsidRPr="003E2CBE">
        <w:rPr>
          <w:rFonts w:ascii="Times New Roman" w:eastAsia="Calibri" w:hAnsi="Times New Roman" w:cs="Times New Roman"/>
          <w:bCs/>
          <w:lang w:val="en-US"/>
        </w:rPr>
        <w:t>" Technological</w:t>
      </w:r>
      <w:proofErr w:type="gramEnd"/>
      <w:r w:rsidRPr="003E2CBE">
        <w:rPr>
          <w:rFonts w:ascii="Times New Roman" w:eastAsia="Calibri" w:hAnsi="Times New Roman" w:cs="Times New Roman"/>
          <w:bCs/>
          <w:lang w:val="en-US"/>
        </w:rPr>
        <w:t xml:space="preserve"> capability and development of intellectual capital on the new technology-based firms", </w:t>
      </w:r>
      <w:proofErr w:type="spellStart"/>
      <w:r w:rsidRPr="003E2CBE">
        <w:rPr>
          <w:rFonts w:ascii="Times New Roman" w:eastAsia="Calibri" w:hAnsi="Times New Roman" w:cs="Times New Roman"/>
          <w:bCs/>
          <w:lang w:val="en-US"/>
        </w:rPr>
        <w:t>Cuadernos</w:t>
      </w:r>
      <w:proofErr w:type="spellEnd"/>
      <w:r w:rsidRPr="003E2CBE">
        <w:rPr>
          <w:rFonts w:ascii="Times New Roman" w:eastAsia="Calibri" w:hAnsi="Times New Roman" w:cs="Times New Roman"/>
          <w:bCs/>
          <w:lang w:val="en-US"/>
        </w:rPr>
        <w:t xml:space="preserve"> de Administración,27 (48 ); 11-39.</w:t>
      </w:r>
    </w:p>
    <w:p w:rsidR="00ED66BE" w:rsidRPr="003E2CBE" w:rsidRDefault="00ED66BE" w:rsidP="004D76F5">
      <w:pPr>
        <w:pStyle w:val="Listenabsatz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lang w:val="en-GB"/>
        </w:rPr>
      </w:pPr>
      <w:proofErr w:type="spellStart"/>
      <w:r w:rsidRPr="003E2CBE">
        <w:rPr>
          <w:rFonts w:ascii="Times New Roman" w:eastAsia="Calibri" w:hAnsi="Times New Roman" w:cs="Times New Roman"/>
          <w:bCs/>
          <w:lang w:val="en-GB"/>
        </w:rPr>
        <w:t>Babakhanlou</w:t>
      </w:r>
      <w:proofErr w:type="spellEnd"/>
      <w:r w:rsidRPr="003E2CBE">
        <w:rPr>
          <w:rFonts w:ascii="Times New Roman" w:eastAsia="Calibri" w:hAnsi="Times New Roman" w:cs="Times New Roman"/>
          <w:bCs/>
          <w:lang w:val="en-GB"/>
        </w:rPr>
        <w:t>,</w:t>
      </w:r>
      <w:r w:rsidRPr="003E2CBE">
        <w:rPr>
          <w:rFonts w:ascii="Times New Roman" w:hAnsi="Times New Roman" w:cs="Times New Roman"/>
          <w:bCs/>
          <w:lang w:val="en-GB"/>
        </w:rPr>
        <w:t xml:space="preserve"> R. </w:t>
      </w:r>
      <w:proofErr w:type="spellStart"/>
      <w:r w:rsidRPr="003E2CBE">
        <w:rPr>
          <w:rFonts w:ascii="Times New Roman" w:eastAsia="Calibri" w:hAnsi="Times New Roman" w:cs="Times New Roman"/>
          <w:bCs/>
          <w:lang w:val="en-GB"/>
        </w:rPr>
        <w:t>North</w:t>
      </w:r>
      <w:r w:rsidRPr="003E2CBE">
        <w:rPr>
          <w:rFonts w:ascii="Times New Roman" w:hAnsi="Times New Roman" w:cs="Times New Roman"/>
          <w:bCs/>
          <w:lang w:val="en-GB"/>
        </w:rPr>
        <w:t>,K</w:t>
      </w:r>
      <w:proofErr w:type="spellEnd"/>
      <w:r w:rsidRPr="003E2CBE">
        <w:rPr>
          <w:rFonts w:ascii="Times New Roman" w:hAnsi="Times New Roman" w:cs="Times New Roman"/>
          <w:bCs/>
          <w:lang w:val="en-GB"/>
        </w:rPr>
        <w:t xml:space="preserve">. </w:t>
      </w:r>
      <w:r w:rsidRPr="003E2CBE">
        <w:rPr>
          <w:rFonts w:ascii="Times New Roman" w:eastAsia="Calibri" w:hAnsi="Times New Roman" w:cs="Times New Roman"/>
          <w:bCs/>
          <w:lang w:val="en-GB"/>
        </w:rPr>
        <w:t xml:space="preserve">: Knowledge Management Toolkits for SMEs; </w:t>
      </w:r>
      <w:r w:rsidRPr="003E2CBE">
        <w:rPr>
          <w:rFonts w:ascii="Times New Roman" w:hAnsi="Times New Roman" w:cs="Times New Roman"/>
          <w:bCs/>
          <w:lang w:val="en-GB"/>
        </w:rPr>
        <w:t xml:space="preserve"> accepted for publication in special edition of Int. J. Intelligent Enterprise 201</w:t>
      </w:r>
      <w:r w:rsidR="00E7514C">
        <w:rPr>
          <w:rFonts w:ascii="Times New Roman" w:hAnsi="Times New Roman" w:cs="Times New Roman"/>
          <w:bCs/>
          <w:lang w:val="en-GB"/>
        </w:rPr>
        <w:t>5</w:t>
      </w:r>
      <w:bookmarkStart w:id="1" w:name="_GoBack"/>
      <w:bookmarkEnd w:id="1"/>
    </w:p>
    <w:p w:rsidR="00ED66BE" w:rsidRPr="003E2CBE" w:rsidRDefault="00ED66BE" w:rsidP="004D76F5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2CBE">
        <w:rPr>
          <w:rFonts w:ascii="Times New Roman" w:eastAsia="Calibri" w:hAnsi="Times New Roman" w:cs="Times New Roman"/>
          <w:lang w:val="es-ES"/>
        </w:rPr>
        <w:t xml:space="preserve">Bueno, E. (2012): “Conocimiento e innovación. Hacia un modelo económico evolutivo-sostenible”. En Micheli, J.; Medellín, E.; Jasso, J.; Hidalgo, A. (Coords.): </w:t>
      </w:r>
      <w:r w:rsidRPr="003E2CBE">
        <w:rPr>
          <w:rFonts w:ascii="Times New Roman" w:eastAsia="Calibri" w:hAnsi="Times New Roman" w:cs="Times New Roman"/>
          <w:i/>
          <w:lang w:val="es-ES"/>
        </w:rPr>
        <w:t>Innovación y Crisis. Trayectorias y respuestas de empresas y sectores,</w:t>
      </w:r>
      <w:r w:rsidRPr="003E2CBE">
        <w:rPr>
          <w:rFonts w:ascii="Times New Roman" w:eastAsia="Calibri" w:hAnsi="Times New Roman" w:cs="Times New Roman"/>
          <w:lang w:val="es-ES"/>
        </w:rPr>
        <w:t xml:space="preserve"> Universidad Autónoma Metropolitana. </w:t>
      </w:r>
      <w:r w:rsidRPr="003E2CBE">
        <w:rPr>
          <w:rFonts w:ascii="Times New Roman" w:eastAsia="Calibri" w:hAnsi="Times New Roman" w:cs="Times New Roman"/>
        </w:rPr>
        <w:t xml:space="preserve">Unidad </w:t>
      </w:r>
      <w:proofErr w:type="spellStart"/>
      <w:r w:rsidRPr="003E2CBE">
        <w:rPr>
          <w:rFonts w:ascii="Times New Roman" w:eastAsia="Calibri" w:hAnsi="Times New Roman" w:cs="Times New Roman"/>
        </w:rPr>
        <w:t>Azcapotzalco</w:t>
      </w:r>
      <w:proofErr w:type="spellEnd"/>
      <w:r w:rsidRPr="003E2CBE">
        <w:rPr>
          <w:rFonts w:ascii="Times New Roman" w:eastAsia="Calibri" w:hAnsi="Times New Roman" w:cs="Times New Roman"/>
        </w:rPr>
        <w:t xml:space="preserve">-Miguel Ángel </w:t>
      </w:r>
      <w:proofErr w:type="spellStart"/>
      <w:r w:rsidRPr="003E2CBE">
        <w:rPr>
          <w:rFonts w:ascii="Times New Roman" w:eastAsia="Calibri" w:hAnsi="Times New Roman" w:cs="Times New Roman"/>
        </w:rPr>
        <w:t>Porrúa</w:t>
      </w:r>
      <w:proofErr w:type="spellEnd"/>
      <w:r w:rsidRPr="003E2CBE">
        <w:rPr>
          <w:rFonts w:ascii="Times New Roman" w:eastAsia="Calibri" w:hAnsi="Times New Roman" w:cs="Times New Roman"/>
        </w:rPr>
        <w:t xml:space="preserve">, </w:t>
      </w:r>
      <w:proofErr w:type="spellStart"/>
      <w:r w:rsidRPr="003E2CBE">
        <w:rPr>
          <w:rFonts w:ascii="Times New Roman" w:eastAsia="Calibri" w:hAnsi="Times New Roman" w:cs="Times New Roman"/>
        </w:rPr>
        <w:t>México</w:t>
      </w:r>
      <w:proofErr w:type="spellEnd"/>
      <w:r w:rsidRPr="003E2CBE">
        <w:rPr>
          <w:rFonts w:ascii="Times New Roman" w:eastAsia="Calibri" w:hAnsi="Times New Roman" w:cs="Times New Roman"/>
        </w:rPr>
        <w:t>, 31-64.</w:t>
      </w:r>
    </w:p>
    <w:p w:rsidR="00ED66BE" w:rsidRPr="003E2CBE" w:rsidRDefault="00ED66BE" w:rsidP="004D76F5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lang w:val="es-ES" w:eastAsia="pt-BR"/>
        </w:rPr>
      </w:pPr>
      <w:proofErr w:type="spellStart"/>
      <w:r w:rsidRPr="003E2CBE">
        <w:rPr>
          <w:rFonts w:ascii="Times New Roman" w:eastAsia="Times New Roman" w:hAnsi="Times New Roman" w:cs="Times New Roman"/>
          <w:lang w:val="es-ES" w:eastAsia="de-DE"/>
        </w:rPr>
        <w:t>Bueno</w:t>
      </w:r>
      <w:proofErr w:type="gramStart"/>
      <w:r w:rsidRPr="003E2CBE">
        <w:rPr>
          <w:rFonts w:ascii="Times New Roman" w:eastAsia="Times New Roman" w:hAnsi="Times New Roman" w:cs="Times New Roman"/>
          <w:lang w:val="es-ES" w:eastAsia="de-DE"/>
        </w:rPr>
        <w:t>,E</w:t>
      </w:r>
      <w:proofErr w:type="spellEnd"/>
      <w:proofErr w:type="gramEnd"/>
      <w:r w:rsidRPr="003E2CBE">
        <w:rPr>
          <w:rFonts w:ascii="Times New Roman" w:eastAsia="Times New Roman" w:hAnsi="Times New Roman" w:cs="Times New Roman"/>
          <w:lang w:val="es-ES" w:eastAsia="de-DE"/>
        </w:rPr>
        <w:t>, Murcia Rivera,</w:t>
      </w:r>
      <w:r w:rsidR="00F12BCF" w:rsidRPr="003E2CBE">
        <w:rPr>
          <w:rFonts w:ascii="Times New Roman" w:eastAsia="Times New Roman" w:hAnsi="Times New Roman" w:cs="Times New Roman"/>
          <w:lang w:val="es-ES" w:eastAsia="de-DE"/>
        </w:rPr>
        <w:t xml:space="preserve"> (2012)</w:t>
      </w:r>
      <w:r w:rsidRPr="003E2CBE">
        <w:rPr>
          <w:rFonts w:ascii="Times New Roman" w:eastAsia="Times New Roman" w:hAnsi="Times New Roman" w:cs="Times New Roman"/>
          <w:lang w:val="es-ES" w:eastAsia="de-DE"/>
        </w:rPr>
        <w:t xml:space="preserve"> LA CAPACIDAD CREADORA Y DINAMIZADORA DE LA ORGANIZACIÓN: EMPRENDIMIENTO, INNOVACIÓN Y CAPITAL INTELECTUAL. </w:t>
      </w:r>
      <w:r w:rsidRPr="003E2CBE">
        <w:rPr>
          <w:rFonts w:ascii="Times New Roman" w:eastAsia="Calibri" w:hAnsi="Times New Roman" w:cs="Times New Roman"/>
          <w:lang w:val="es-ES" w:eastAsia="pt-BR"/>
        </w:rPr>
        <w:t xml:space="preserve">In: CIKI 2012 - II </w:t>
      </w:r>
      <w:proofErr w:type="spellStart"/>
      <w:r w:rsidRPr="003E2CBE">
        <w:rPr>
          <w:rFonts w:ascii="Times New Roman" w:eastAsia="Calibri" w:hAnsi="Times New Roman" w:cs="Times New Roman"/>
          <w:lang w:val="es-ES" w:eastAsia="pt-BR"/>
        </w:rPr>
        <w:t>Congresso</w:t>
      </w:r>
      <w:proofErr w:type="spellEnd"/>
      <w:r w:rsidRPr="003E2CBE">
        <w:rPr>
          <w:rFonts w:ascii="Times New Roman" w:eastAsia="Calibri" w:hAnsi="Times New Roman" w:cs="Times New Roman"/>
          <w:lang w:val="es-ES" w:eastAsia="pt-BR"/>
        </w:rPr>
        <w:t xml:space="preserve"> Internacional de </w:t>
      </w:r>
      <w:proofErr w:type="spellStart"/>
      <w:r w:rsidRPr="003E2CBE">
        <w:rPr>
          <w:rFonts w:ascii="Times New Roman" w:eastAsia="Calibri" w:hAnsi="Times New Roman" w:cs="Times New Roman"/>
          <w:lang w:val="es-ES" w:eastAsia="pt-BR"/>
        </w:rPr>
        <w:t>Conocimento</w:t>
      </w:r>
      <w:proofErr w:type="spellEnd"/>
      <w:r w:rsidRPr="003E2CBE">
        <w:rPr>
          <w:rFonts w:ascii="Times New Roman" w:eastAsia="Calibri" w:hAnsi="Times New Roman" w:cs="Times New Roman"/>
          <w:lang w:val="es-ES" w:eastAsia="pt-BR"/>
        </w:rPr>
        <w:t xml:space="preserve"> e Innovación, Madrid.</w:t>
      </w:r>
    </w:p>
    <w:p w:rsidR="00ED66BE" w:rsidRPr="003E2CBE" w:rsidRDefault="00ED66BE" w:rsidP="004D76F5">
      <w:pPr>
        <w:pStyle w:val="Listenabsatz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bCs/>
          <w:lang w:val="es-ES"/>
        </w:rPr>
      </w:pPr>
      <w:r w:rsidRPr="003E2CBE">
        <w:rPr>
          <w:rFonts w:ascii="Times New Roman" w:hAnsi="Times New Roman" w:cs="Times New Roman"/>
          <w:bCs/>
          <w:lang w:val="es-ES"/>
        </w:rPr>
        <w:t>Bueno, E., North, K</w:t>
      </w:r>
      <w:proofErr w:type="gramStart"/>
      <w:r w:rsidRPr="003E2CBE">
        <w:rPr>
          <w:rFonts w:ascii="Times New Roman" w:hAnsi="Times New Roman" w:cs="Times New Roman"/>
          <w:bCs/>
          <w:lang w:val="es-ES"/>
        </w:rPr>
        <w:t>..</w:t>
      </w:r>
      <w:proofErr w:type="gramEnd"/>
      <w:r w:rsidRPr="003E2CBE">
        <w:rPr>
          <w:rFonts w:ascii="Times New Roman" w:hAnsi="Times New Roman" w:cs="Times New Roman"/>
          <w:bCs/>
          <w:lang w:val="es-ES"/>
        </w:rPr>
        <w:t xml:space="preserve"> Salmador M.P. (Eds)   .</w:t>
      </w:r>
      <w:r w:rsidRPr="003E2CBE">
        <w:rPr>
          <w:rFonts w:ascii="Times New Roman" w:hAnsi="Times New Roman" w:cs="Times New Roman"/>
          <w:lang w:val="es-ES"/>
        </w:rPr>
        <w:t xml:space="preserve"> EL RETO DE DINAMIZAR LA PYME Y EL EMPRENDIMIENTO  INNOVADOR,  Monografico Economia Industrial</w:t>
      </w:r>
      <w:r w:rsidRPr="003E2CBE">
        <w:rPr>
          <w:rFonts w:ascii="Times New Roman" w:hAnsi="Times New Roman" w:cs="Times New Roman"/>
          <w:bCs/>
          <w:lang w:val="es-ES"/>
        </w:rPr>
        <w:t>.</w:t>
      </w:r>
      <w:r w:rsidRPr="003E2CBE">
        <w:rPr>
          <w:rFonts w:ascii="Times New Roman" w:eastAsia="Calibri" w:hAnsi="Times New Roman" w:cs="Times New Roman"/>
          <w:bCs/>
          <w:lang w:val="es-ES"/>
        </w:rPr>
        <w:t xml:space="preserve"> No. 388, segundo trimestre  </w:t>
      </w:r>
      <w:proofErr w:type="gramStart"/>
      <w:r w:rsidRPr="003E2CBE">
        <w:rPr>
          <w:rFonts w:ascii="Times New Roman" w:eastAsia="Calibri" w:hAnsi="Times New Roman" w:cs="Times New Roman"/>
          <w:bCs/>
          <w:lang w:val="es-ES"/>
        </w:rPr>
        <w:t>2013</w:t>
      </w:r>
      <w:r w:rsidRPr="003E2CBE">
        <w:rPr>
          <w:rFonts w:ascii="Times New Roman" w:hAnsi="Times New Roman" w:cs="Times New Roman"/>
          <w:bCs/>
          <w:lang w:val="es-ES"/>
        </w:rPr>
        <w:t xml:space="preserve"> .</w:t>
      </w:r>
      <w:proofErr w:type="gramEnd"/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bCs/>
          <w:lang w:val="es-ES"/>
        </w:rPr>
      </w:pPr>
      <w:r w:rsidRPr="003E2CBE">
        <w:rPr>
          <w:rFonts w:ascii="Times New Roman" w:eastAsia="Calibri" w:hAnsi="Times New Roman" w:cs="Times New Roman"/>
          <w:bCs/>
          <w:lang w:val="es-ES"/>
        </w:rPr>
        <w:t>Bueno, E. (2013):“El capital intelectual como sistema generador de emprendimiento e innovación", Economía Industrial, 388; 15-22.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bCs/>
          <w:lang w:val="es-ES"/>
        </w:rPr>
      </w:pPr>
      <w:r w:rsidRPr="003E2CBE">
        <w:rPr>
          <w:rFonts w:ascii="Times New Roman" w:eastAsia="Calibri" w:hAnsi="Times New Roman" w:cs="Times New Roman"/>
          <w:bCs/>
          <w:lang w:val="es-ES"/>
        </w:rPr>
        <w:t>Bueno, E.- AECA (2012): El Capital Intelectual de las Organizaciones, Comisión de Organización y Sistemas, Documento nº  22, Asociación Española de Contabilidad y Administración de Empresas (AECA), Madrid.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bCs/>
          <w:lang w:val="es-ES"/>
        </w:rPr>
      </w:pPr>
      <w:r w:rsidRPr="003E2CBE">
        <w:rPr>
          <w:rFonts w:ascii="Times New Roman" w:eastAsia="Calibri" w:hAnsi="Times New Roman" w:cs="Times New Roman"/>
          <w:bCs/>
          <w:lang w:val="es-ES"/>
        </w:rPr>
        <w:t>Bueno, E</w:t>
      </w:r>
      <w:proofErr w:type="gramStart"/>
      <w:r w:rsidRPr="003E2CBE">
        <w:rPr>
          <w:rFonts w:ascii="Times New Roman" w:eastAsia="Calibri" w:hAnsi="Times New Roman" w:cs="Times New Roman"/>
          <w:bCs/>
          <w:lang w:val="es-ES"/>
        </w:rPr>
        <w:t>.–</w:t>
      </w:r>
      <w:proofErr w:type="gramEnd"/>
      <w:r w:rsidRPr="003E2CBE">
        <w:rPr>
          <w:rFonts w:ascii="Times New Roman" w:eastAsia="Calibri" w:hAnsi="Times New Roman" w:cs="Times New Roman"/>
          <w:bCs/>
          <w:lang w:val="es-ES"/>
        </w:rPr>
        <w:t xml:space="preserve">CIC–IADE (2012): Modelo </w:t>
      </w:r>
      <w:proofErr w:type="spellStart"/>
      <w:r w:rsidRPr="003E2CBE">
        <w:rPr>
          <w:rFonts w:ascii="Times New Roman" w:eastAsia="Calibri" w:hAnsi="Times New Roman" w:cs="Times New Roman"/>
          <w:bCs/>
          <w:lang w:val="es-ES"/>
        </w:rPr>
        <w:t>Intellectus</w:t>
      </w:r>
      <w:proofErr w:type="spellEnd"/>
      <w:r w:rsidRPr="003E2CBE">
        <w:rPr>
          <w:rFonts w:ascii="Times New Roman" w:eastAsia="Calibri" w:hAnsi="Times New Roman" w:cs="Times New Roman"/>
          <w:bCs/>
          <w:lang w:val="es-ES"/>
        </w:rPr>
        <w:t xml:space="preserve"> de medición, gestión e información del capital intelectual. (Nueva versión actualizada), Documento </w:t>
      </w:r>
      <w:proofErr w:type="spellStart"/>
      <w:r w:rsidRPr="003E2CBE">
        <w:rPr>
          <w:rFonts w:ascii="Times New Roman" w:eastAsia="Calibri" w:hAnsi="Times New Roman" w:cs="Times New Roman"/>
          <w:bCs/>
          <w:lang w:val="es-ES"/>
        </w:rPr>
        <w:t>Intellectus</w:t>
      </w:r>
      <w:proofErr w:type="spellEnd"/>
      <w:r w:rsidRPr="003E2CBE">
        <w:rPr>
          <w:rFonts w:ascii="Times New Roman" w:eastAsia="Calibri" w:hAnsi="Times New Roman" w:cs="Times New Roman"/>
          <w:bCs/>
          <w:lang w:val="es-ES"/>
        </w:rPr>
        <w:t>, no 9/10, CIC-IADE (UAM), Madrid.</w:t>
      </w:r>
    </w:p>
    <w:p w:rsidR="00ED66BE" w:rsidRPr="003E2CBE" w:rsidRDefault="00F12BCF" w:rsidP="004D76F5">
      <w:pPr>
        <w:pStyle w:val="Listenabsatz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bCs/>
          <w:lang w:val="en-US"/>
        </w:rPr>
      </w:pPr>
      <w:r w:rsidRPr="003E2CBE">
        <w:rPr>
          <w:rFonts w:ascii="Times New Roman" w:eastAsia="Calibri" w:hAnsi="Times New Roman" w:cs="Times New Roman"/>
          <w:bCs/>
          <w:lang w:val="en-US"/>
        </w:rPr>
        <w:t>Bueno, E.</w:t>
      </w:r>
      <w:proofErr w:type="gramStart"/>
      <w:r w:rsidRPr="003E2CBE">
        <w:rPr>
          <w:rFonts w:ascii="Times New Roman" w:eastAsia="Calibri" w:hAnsi="Times New Roman" w:cs="Times New Roman"/>
          <w:bCs/>
          <w:lang w:val="en-US"/>
        </w:rPr>
        <w:t>;</w:t>
      </w:r>
      <w:proofErr w:type="spellStart"/>
      <w:r w:rsidRPr="003E2CBE">
        <w:rPr>
          <w:rFonts w:ascii="Times New Roman" w:eastAsia="Calibri" w:hAnsi="Times New Roman" w:cs="Times New Roman"/>
          <w:bCs/>
          <w:lang w:val="en-US"/>
        </w:rPr>
        <w:t>Salmador</w:t>
      </w:r>
      <w:proofErr w:type="spellEnd"/>
      <w:proofErr w:type="gramEnd"/>
      <w:r w:rsidRPr="003E2CBE">
        <w:rPr>
          <w:rFonts w:ascii="Times New Roman" w:eastAsia="Calibri" w:hAnsi="Times New Roman" w:cs="Times New Roman"/>
          <w:bCs/>
          <w:lang w:val="en-US"/>
        </w:rPr>
        <w:t xml:space="preserve">, M.P.; Longo-Somoza, M.(2014): "Advances in the Identification and Measurement of Intellectual Capital Research Agenda: The Experience of </w:t>
      </w:r>
      <w:proofErr w:type="spellStart"/>
      <w:r w:rsidRPr="003E2CBE">
        <w:rPr>
          <w:rFonts w:ascii="Times New Roman" w:eastAsia="Calibri" w:hAnsi="Times New Roman" w:cs="Times New Roman"/>
          <w:bCs/>
          <w:lang w:val="en-US"/>
        </w:rPr>
        <w:t>Intellectus</w:t>
      </w:r>
      <w:proofErr w:type="spellEnd"/>
      <w:r w:rsidRPr="003E2CBE">
        <w:rPr>
          <w:rFonts w:ascii="Times New Roman" w:eastAsia="Calibri" w:hAnsi="Times New Roman" w:cs="Times New Roman"/>
          <w:bCs/>
          <w:lang w:val="en-US"/>
        </w:rPr>
        <w:t xml:space="preserve"> Model and Proposal of a Synthetic Index", Knowledge Management Research &amp; Practice ( KMRP), 12; 339-349.</w:t>
      </w:r>
    </w:p>
    <w:p w:rsidR="00ED66BE" w:rsidRPr="003E2CBE" w:rsidRDefault="00ED66BE" w:rsidP="004D76F5">
      <w:pPr>
        <w:pStyle w:val="Listenabsatz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bCs/>
          <w:lang w:val="es-ES"/>
        </w:rPr>
      </w:pPr>
      <w:r w:rsidRPr="003E2CBE">
        <w:rPr>
          <w:rFonts w:ascii="Times New Roman" w:hAnsi="Times New Roman" w:cs="Times New Roman"/>
          <w:bCs/>
          <w:lang w:val="es-ES"/>
        </w:rPr>
        <w:t xml:space="preserve">Bueno, E,  El capital intelectual como generador deemprendimeinto e innovación. </w:t>
      </w:r>
      <w:r w:rsidRPr="003E2CBE">
        <w:rPr>
          <w:rFonts w:ascii="Times New Roman" w:eastAsia="Calibri" w:hAnsi="Times New Roman" w:cs="Times New Roman"/>
          <w:bCs/>
          <w:lang w:val="es-ES"/>
        </w:rPr>
        <w:t>Economía Industrial  Economía Industrial No. 388, segundo trimestre  2013, p. 15-22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lang w:val="es-ES" w:eastAsia="pt-BR"/>
        </w:rPr>
      </w:pPr>
      <w:r w:rsidRPr="003E2CBE">
        <w:rPr>
          <w:rFonts w:ascii="Times New Roman" w:hAnsi="Times New Roman" w:cs="Times New Roman"/>
          <w:lang w:val="es-ES" w:eastAsia="pt-BR"/>
        </w:rPr>
        <w:t xml:space="preserve">CARVALHO, I. M.; ARBEX, D. F.; VARVAKIS, G.; KLAUS, N.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Gestão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 do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conhecimento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 -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relações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 entre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criação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 de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conhecimento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 e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design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thinking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>. Revista Espacios, v. 33 n. 6, 2012.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2CBE">
        <w:rPr>
          <w:rFonts w:ascii="Times New Roman" w:hAnsi="Times New Roman" w:cs="Times New Roman"/>
          <w:lang w:val="es-ES"/>
        </w:rPr>
        <w:t xml:space="preserve">CARDOZO JR, F.; DAVILA CALLE, G. A.; VARVAKIS, G. J.; SILVA NETO, E. Chave </w:t>
      </w:r>
      <w:proofErr w:type="spellStart"/>
      <w:r w:rsidRPr="003E2CBE">
        <w:rPr>
          <w:rFonts w:ascii="Times New Roman" w:hAnsi="Times New Roman" w:cs="Times New Roman"/>
          <w:lang w:val="es-ES"/>
        </w:rPr>
        <w:t>mestra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: prontas para o que der e </w:t>
      </w:r>
      <w:proofErr w:type="spellStart"/>
      <w:r w:rsidRPr="003E2CBE">
        <w:rPr>
          <w:rFonts w:ascii="Times New Roman" w:hAnsi="Times New Roman" w:cs="Times New Roman"/>
          <w:lang w:val="es-ES"/>
        </w:rPr>
        <w:t>vier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3E2CBE">
        <w:rPr>
          <w:rFonts w:ascii="Times New Roman" w:hAnsi="Times New Roman" w:cs="Times New Roman"/>
        </w:rPr>
        <w:t>Revista</w:t>
      </w:r>
      <w:proofErr w:type="spellEnd"/>
      <w:r w:rsidRPr="003E2CBE">
        <w:rPr>
          <w:rFonts w:ascii="Times New Roman" w:hAnsi="Times New Roman" w:cs="Times New Roman"/>
        </w:rPr>
        <w:t xml:space="preserve"> </w:t>
      </w:r>
      <w:proofErr w:type="spellStart"/>
      <w:r w:rsidRPr="003E2CBE">
        <w:rPr>
          <w:rFonts w:ascii="Times New Roman" w:hAnsi="Times New Roman" w:cs="Times New Roman"/>
        </w:rPr>
        <w:t>Empreendedor</w:t>
      </w:r>
      <w:proofErr w:type="spellEnd"/>
      <w:r w:rsidRPr="003E2CBE">
        <w:rPr>
          <w:rFonts w:ascii="Times New Roman" w:hAnsi="Times New Roman" w:cs="Times New Roman"/>
        </w:rPr>
        <w:t>. Florianópolis, p. 20-24, 2013.</w:t>
      </w:r>
    </w:p>
    <w:p w:rsidR="00ED66BE" w:rsidRPr="003E2CBE" w:rsidRDefault="00ED66BE" w:rsidP="004D76F5">
      <w:pPr>
        <w:pStyle w:val="Listenabsatz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lang w:val="es-ES"/>
        </w:rPr>
      </w:pPr>
      <w:proofErr w:type="spellStart"/>
      <w:r w:rsidRPr="003E2CBE">
        <w:rPr>
          <w:rFonts w:ascii="Times New Roman" w:eastAsia="Calibri" w:hAnsi="Times New Roman" w:cs="Times New Roman"/>
          <w:bCs/>
          <w:lang w:val="es-ES"/>
        </w:rPr>
        <w:t>Detarsio</w:t>
      </w:r>
      <w:proofErr w:type="spellEnd"/>
      <w:r w:rsidRPr="003E2CBE">
        <w:rPr>
          <w:rFonts w:ascii="Times New Roman" w:eastAsia="Calibri" w:hAnsi="Times New Roman" w:cs="Times New Roman"/>
          <w:bCs/>
          <w:lang w:val="es-ES"/>
        </w:rPr>
        <w:t>/North/</w:t>
      </w:r>
      <w:proofErr w:type="spellStart"/>
      <w:r w:rsidRPr="003E2CBE">
        <w:rPr>
          <w:rFonts w:ascii="Times New Roman" w:eastAsia="Calibri" w:hAnsi="Times New Roman" w:cs="Times New Roman"/>
          <w:bCs/>
          <w:lang w:val="es-ES"/>
        </w:rPr>
        <w:t>Ormaetxea</w:t>
      </w:r>
      <w:proofErr w:type="spellEnd"/>
      <w:r w:rsidRPr="003E2CBE">
        <w:rPr>
          <w:rFonts w:ascii="Times New Roman" w:eastAsia="Calibri" w:hAnsi="Times New Roman" w:cs="Times New Roman"/>
          <w:bCs/>
          <w:lang w:val="es-ES"/>
        </w:rPr>
        <w:t xml:space="preserve">: Sobrevivir y competir en tiempos de crisis – Casos de estrategias de  PYMES </w:t>
      </w:r>
      <w:proofErr w:type="gramStart"/>
      <w:r w:rsidRPr="003E2CBE">
        <w:rPr>
          <w:rFonts w:ascii="Times New Roman" w:eastAsia="Calibri" w:hAnsi="Times New Roman" w:cs="Times New Roman"/>
          <w:bCs/>
          <w:lang w:val="es-ES"/>
        </w:rPr>
        <w:t>argentinas  ,</w:t>
      </w:r>
      <w:proofErr w:type="gramEnd"/>
      <w:r w:rsidRPr="003E2CBE">
        <w:rPr>
          <w:rFonts w:ascii="Times New Roman" w:eastAsia="Calibri" w:hAnsi="Times New Roman" w:cs="Times New Roman"/>
          <w:bCs/>
          <w:lang w:val="es-ES"/>
        </w:rPr>
        <w:t xml:space="preserve"> Economía Industrial  Economía Industrial No. 388, segundo trimestre  2013, p. 145-154...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lang w:val="es-ES"/>
        </w:rPr>
      </w:pPr>
      <w:r w:rsidRPr="003E2CBE">
        <w:rPr>
          <w:rFonts w:ascii="Times New Roman" w:hAnsi="Times New Roman" w:cs="Times New Roman"/>
          <w:lang w:val="es-ES"/>
        </w:rPr>
        <w:t xml:space="preserve">NORTH, K.; SILVA NETO, E.; DAVILLA CALLE, G. D. </w:t>
      </w:r>
      <w:proofErr w:type="spellStart"/>
      <w:r w:rsidRPr="003E2CBE">
        <w:rPr>
          <w:rFonts w:ascii="Times New Roman" w:hAnsi="Times New Roman" w:cs="Times New Roman"/>
          <w:lang w:val="es-ES"/>
        </w:rPr>
        <w:t>Vencendo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os </w:t>
      </w:r>
      <w:proofErr w:type="spellStart"/>
      <w:r w:rsidRPr="003E2CBE">
        <w:rPr>
          <w:rFonts w:ascii="Times New Roman" w:hAnsi="Times New Roman" w:cs="Times New Roman"/>
          <w:lang w:val="es-ES"/>
        </w:rPr>
        <w:t>desafios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do </w:t>
      </w:r>
      <w:proofErr w:type="spellStart"/>
      <w:r w:rsidRPr="003E2CBE">
        <w:rPr>
          <w:rFonts w:ascii="Times New Roman" w:hAnsi="Times New Roman" w:cs="Times New Roman"/>
          <w:lang w:val="es-ES"/>
        </w:rPr>
        <w:t>crescimento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: o método “aprender a </w:t>
      </w:r>
      <w:proofErr w:type="spellStart"/>
      <w:r w:rsidRPr="003E2CBE">
        <w:rPr>
          <w:rFonts w:ascii="Times New Roman" w:hAnsi="Times New Roman" w:cs="Times New Roman"/>
          <w:lang w:val="es-ES"/>
        </w:rPr>
        <w:t>crescer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” para </w:t>
      </w:r>
      <w:proofErr w:type="spellStart"/>
      <w:r w:rsidRPr="003E2CBE">
        <w:rPr>
          <w:rFonts w:ascii="Times New Roman" w:hAnsi="Times New Roman" w:cs="Times New Roman"/>
          <w:lang w:val="es-ES"/>
        </w:rPr>
        <w:t>pequenas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Pr="003E2CBE">
        <w:rPr>
          <w:rFonts w:ascii="Times New Roman" w:hAnsi="Times New Roman" w:cs="Times New Roman"/>
          <w:lang w:val="es-ES"/>
        </w:rPr>
        <w:t>médias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empresas brasileiras. </w:t>
      </w:r>
      <w:proofErr w:type="spellStart"/>
      <w:r w:rsidRPr="003E2CBE">
        <w:rPr>
          <w:rFonts w:ascii="Times New Roman" w:hAnsi="Times New Roman" w:cs="Times New Roman"/>
          <w:lang w:val="es-ES"/>
        </w:rPr>
        <w:t>Navus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- Revista de </w:t>
      </w:r>
      <w:proofErr w:type="spellStart"/>
      <w:r w:rsidRPr="003E2CBE">
        <w:rPr>
          <w:rFonts w:ascii="Times New Roman" w:hAnsi="Times New Roman" w:cs="Times New Roman"/>
          <w:lang w:val="es-ES"/>
        </w:rPr>
        <w:t>Gestão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Pr="003E2CBE">
        <w:rPr>
          <w:rFonts w:ascii="Times New Roman" w:hAnsi="Times New Roman" w:cs="Times New Roman"/>
          <w:lang w:val="es-ES"/>
        </w:rPr>
        <w:t>Tecnologia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. Florianópolis, v. 3, n. 1, p. 06-19, </w:t>
      </w:r>
      <w:proofErr w:type="spellStart"/>
      <w:r w:rsidRPr="003E2CBE">
        <w:rPr>
          <w:rFonts w:ascii="Times New Roman" w:hAnsi="Times New Roman" w:cs="Times New Roman"/>
          <w:lang w:val="es-ES"/>
        </w:rPr>
        <w:t>jan</w:t>
      </w:r>
      <w:proofErr w:type="spellEnd"/>
      <w:r w:rsidRPr="003E2CBE">
        <w:rPr>
          <w:rFonts w:ascii="Times New Roman" w:hAnsi="Times New Roman" w:cs="Times New Roman"/>
          <w:lang w:val="es-ES"/>
        </w:rPr>
        <w:t>/jun. 2013.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2CBE">
        <w:rPr>
          <w:rFonts w:ascii="Times New Roman" w:hAnsi="Times New Roman" w:cs="Times New Roman"/>
          <w:lang w:val="es-ES"/>
        </w:rPr>
        <w:t xml:space="preserve">SOUZA, L. L. C.; HOLANDA, R. R.; SOUSA, S. P.; COSTA, E. C. </w:t>
      </w:r>
      <w:proofErr w:type="spellStart"/>
      <w:r w:rsidRPr="003E2CBE">
        <w:rPr>
          <w:rFonts w:ascii="Times New Roman" w:hAnsi="Times New Roman" w:cs="Times New Roman"/>
          <w:lang w:val="es-ES"/>
        </w:rPr>
        <w:t>Estratégias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E2CBE">
        <w:rPr>
          <w:rFonts w:ascii="Times New Roman" w:hAnsi="Times New Roman" w:cs="Times New Roman"/>
          <w:lang w:val="es-ES"/>
        </w:rPr>
        <w:t>inovação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Pr="003E2CBE">
        <w:rPr>
          <w:rFonts w:ascii="Times New Roman" w:hAnsi="Times New Roman" w:cs="Times New Roman"/>
          <w:lang w:val="es-ES"/>
        </w:rPr>
        <w:t>crescimento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sustentadas por </w:t>
      </w:r>
      <w:proofErr w:type="spellStart"/>
      <w:r w:rsidRPr="003E2CBE">
        <w:rPr>
          <w:rFonts w:ascii="Times New Roman" w:hAnsi="Times New Roman" w:cs="Times New Roman"/>
          <w:lang w:val="es-ES"/>
        </w:rPr>
        <w:t>práticas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E2CBE">
        <w:rPr>
          <w:rFonts w:ascii="Times New Roman" w:hAnsi="Times New Roman" w:cs="Times New Roman"/>
          <w:lang w:val="es-ES"/>
        </w:rPr>
        <w:t>gestão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do </w:t>
      </w:r>
      <w:proofErr w:type="spellStart"/>
      <w:r w:rsidRPr="003E2CBE">
        <w:rPr>
          <w:rFonts w:ascii="Times New Roman" w:hAnsi="Times New Roman" w:cs="Times New Roman"/>
          <w:lang w:val="es-ES"/>
        </w:rPr>
        <w:t>conhecimento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3E2CBE">
        <w:rPr>
          <w:rFonts w:ascii="Times New Roman" w:hAnsi="Times New Roman" w:cs="Times New Roman"/>
        </w:rPr>
        <w:t>Navus</w:t>
      </w:r>
      <w:proofErr w:type="spellEnd"/>
      <w:r w:rsidRPr="003E2CBE">
        <w:rPr>
          <w:rFonts w:ascii="Times New Roman" w:hAnsi="Times New Roman" w:cs="Times New Roman"/>
        </w:rPr>
        <w:t xml:space="preserve"> </w:t>
      </w:r>
      <w:proofErr w:type="spellStart"/>
      <w:r w:rsidRPr="003E2CBE">
        <w:rPr>
          <w:rFonts w:ascii="Times New Roman" w:hAnsi="Times New Roman" w:cs="Times New Roman"/>
        </w:rPr>
        <w:t>Revista</w:t>
      </w:r>
      <w:proofErr w:type="spellEnd"/>
      <w:r w:rsidRPr="003E2CBE">
        <w:rPr>
          <w:rFonts w:ascii="Times New Roman" w:hAnsi="Times New Roman" w:cs="Times New Roman"/>
        </w:rPr>
        <w:t xml:space="preserve"> de </w:t>
      </w:r>
      <w:proofErr w:type="spellStart"/>
      <w:r w:rsidRPr="003E2CBE">
        <w:rPr>
          <w:rFonts w:ascii="Times New Roman" w:hAnsi="Times New Roman" w:cs="Times New Roman"/>
        </w:rPr>
        <w:t>Gestão</w:t>
      </w:r>
      <w:proofErr w:type="spellEnd"/>
      <w:r w:rsidRPr="003E2CBE">
        <w:rPr>
          <w:rFonts w:ascii="Times New Roman" w:hAnsi="Times New Roman" w:cs="Times New Roman"/>
        </w:rPr>
        <w:t xml:space="preserve"> e </w:t>
      </w:r>
      <w:proofErr w:type="spellStart"/>
      <w:r w:rsidRPr="003E2CBE">
        <w:rPr>
          <w:rFonts w:ascii="Times New Roman" w:hAnsi="Times New Roman" w:cs="Times New Roman"/>
        </w:rPr>
        <w:t>Tecnologia</w:t>
      </w:r>
      <w:proofErr w:type="spellEnd"/>
      <w:r w:rsidRPr="003E2CBE">
        <w:rPr>
          <w:rFonts w:ascii="Times New Roman" w:hAnsi="Times New Roman" w:cs="Times New Roman"/>
        </w:rPr>
        <w:t>, v. 3, p. 89-104, 2013.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2CBE">
        <w:rPr>
          <w:rFonts w:ascii="Times New Roman" w:hAnsi="Times New Roman" w:cs="Times New Roman"/>
          <w:lang w:val="es-ES"/>
        </w:rPr>
        <w:lastRenderedPageBreak/>
        <w:t xml:space="preserve">URIONA MALDONADO, M.; SOUZA, L. L. C.; MURCIA, C. El capital intelectual como recurso para desarrollar capacidades dinámicas de las pymes en el nuevo entorno de crisis económica. </w:t>
      </w:r>
      <w:proofErr w:type="spellStart"/>
      <w:r w:rsidRPr="003E2CBE">
        <w:rPr>
          <w:rFonts w:ascii="Times New Roman" w:hAnsi="Times New Roman" w:cs="Times New Roman"/>
        </w:rPr>
        <w:t>Economía</w:t>
      </w:r>
      <w:proofErr w:type="spellEnd"/>
      <w:r w:rsidRPr="003E2CBE">
        <w:rPr>
          <w:rFonts w:ascii="Times New Roman" w:hAnsi="Times New Roman" w:cs="Times New Roman"/>
        </w:rPr>
        <w:t xml:space="preserve"> Industrial, v. 388, p. 23-34, 2013.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2CBE">
        <w:rPr>
          <w:rFonts w:ascii="Times New Roman" w:hAnsi="Times New Roman" w:cs="Times New Roman"/>
          <w:lang w:val="es-ES"/>
        </w:rPr>
        <w:t xml:space="preserve">VARVAKIS, G.; DIAS, M. A. H.; </w:t>
      </w:r>
      <w:hyperlink r:id="rId5" w:tgtFrame="_blank" w:history="1">
        <w:r w:rsidRPr="003E2CBE">
          <w:rPr>
            <w:rFonts w:ascii="Times New Roman" w:hAnsi="Times New Roman" w:cs="Times New Roman"/>
            <w:lang w:val="es-ES"/>
          </w:rPr>
          <w:t>NAKAYAMA, M.</w:t>
        </w:r>
      </w:hyperlink>
      <w:r w:rsidRPr="003E2CBE">
        <w:rPr>
          <w:rFonts w:ascii="Times New Roman" w:hAnsi="Times New Roman" w:cs="Times New Roman"/>
          <w:lang w:val="es-ES"/>
        </w:rPr>
        <w:t xml:space="preserve"> Capital intelectual </w:t>
      </w:r>
      <w:proofErr w:type="spellStart"/>
      <w:r w:rsidRPr="003E2CBE">
        <w:rPr>
          <w:rFonts w:ascii="Times New Roman" w:hAnsi="Times New Roman" w:cs="Times New Roman"/>
          <w:lang w:val="es-ES"/>
        </w:rPr>
        <w:t>em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programas públicos: </w:t>
      </w:r>
      <w:proofErr w:type="spellStart"/>
      <w:r w:rsidRPr="003E2CBE">
        <w:rPr>
          <w:rFonts w:ascii="Times New Roman" w:hAnsi="Times New Roman" w:cs="Times New Roman"/>
          <w:lang w:val="es-ES"/>
        </w:rPr>
        <w:t>percepções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do PROANTAR. </w:t>
      </w:r>
      <w:proofErr w:type="spellStart"/>
      <w:r w:rsidRPr="003E2CBE">
        <w:rPr>
          <w:rFonts w:ascii="Times New Roman" w:hAnsi="Times New Roman" w:cs="Times New Roman"/>
        </w:rPr>
        <w:t>Navus</w:t>
      </w:r>
      <w:proofErr w:type="spellEnd"/>
      <w:r w:rsidRPr="003E2CBE">
        <w:rPr>
          <w:rFonts w:ascii="Times New Roman" w:hAnsi="Times New Roman" w:cs="Times New Roman"/>
        </w:rPr>
        <w:t xml:space="preserve"> </w:t>
      </w:r>
      <w:proofErr w:type="spellStart"/>
      <w:r w:rsidRPr="003E2CBE">
        <w:rPr>
          <w:rFonts w:ascii="Times New Roman" w:hAnsi="Times New Roman" w:cs="Times New Roman"/>
        </w:rPr>
        <w:t>Revista</w:t>
      </w:r>
      <w:proofErr w:type="spellEnd"/>
      <w:r w:rsidRPr="003E2CBE">
        <w:rPr>
          <w:rFonts w:ascii="Times New Roman" w:hAnsi="Times New Roman" w:cs="Times New Roman"/>
        </w:rPr>
        <w:t xml:space="preserve"> de </w:t>
      </w:r>
      <w:proofErr w:type="spellStart"/>
      <w:r w:rsidRPr="003E2CBE">
        <w:rPr>
          <w:rFonts w:ascii="Times New Roman" w:hAnsi="Times New Roman" w:cs="Times New Roman"/>
        </w:rPr>
        <w:t>Gestão</w:t>
      </w:r>
      <w:proofErr w:type="spellEnd"/>
      <w:r w:rsidRPr="003E2CBE">
        <w:rPr>
          <w:rFonts w:ascii="Times New Roman" w:hAnsi="Times New Roman" w:cs="Times New Roman"/>
        </w:rPr>
        <w:t xml:space="preserve"> e </w:t>
      </w:r>
      <w:proofErr w:type="spellStart"/>
      <w:r w:rsidRPr="003E2CBE">
        <w:rPr>
          <w:rFonts w:ascii="Times New Roman" w:hAnsi="Times New Roman" w:cs="Times New Roman"/>
        </w:rPr>
        <w:t>Tecnologia</w:t>
      </w:r>
      <w:proofErr w:type="spellEnd"/>
      <w:r w:rsidRPr="003E2CBE">
        <w:rPr>
          <w:rFonts w:ascii="Times New Roman" w:hAnsi="Times New Roman" w:cs="Times New Roman"/>
        </w:rPr>
        <w:t>, v. 3, p. 143-151, 2013.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2CBE">
        <w:rPr>
          <w:rFonts w:ascii="Times New Roman" w:hAnsi="Times New Roman" w:cs="Times New Roman"/>
          <w:bCs/>
          <w:lang w:val="es-ES"/>
        </w:rPr>
        <w:t xml:space="preserve">ZARELLI, P. R.; </w:t>
      </w:r>
      <w:r w:rsidRPr="003E2CBE">
        <w:rPr>
          <w:rFonts w:ascii="Times New Roman" w:hAnsi="Times New Roman" w:cs="Times New Roman"/>
          <w:lang w:val="es-ES"/>
        </w:rPr>
        <w:t>SELIG, P. M.; VAZ, C. R.; FERENHOF, H.; SAFANELLI, A.</w:t>
      </w:r>
      <w:r w:rsidRPr="003E2CBE">
        <w:rPr>
          <w:rFonts w:ascii="Times New Roman" w:hAnsi="Times New Roman" w:cs="Times New Roman"/>
          <w:lang w:val="es-ES" w:eastAsia="pt-BR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s-ES"/>
        </w:rPr>
        <w:t>Identificação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E2CBE">
        <w:rPr>
          <w:rFonts w:ascii="Times New Roman" w:hAnsi="Times New Roman" w:cs="Times New Roman"/>
          <w:lang w:val="es-ES"/>
        </w:rPr>
        <w:t>competências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s-ES"/>
        </w:rPr>
        <w:t>individuais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s-ES"/>
        </w:rPr>
        <w:t>em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métodos de </w:t>
      </w:r>
      <w:proofErr w:type="spellStart"/>
      <w:r w:rsidRPr="003E2CBE">
        <w:rPr>
          <w:rFonts w:ascii="Times New Roman" w:hAnsi="Times New Roman" w:cs="Times New Roman"/>
          <w:lang w:val="es-ES"/>
        </w:rPr>
        <w:t>avaliação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E2CBE">
        <w:rPr>
          <w:rFonts w:ascii="Times New Roman" w:hAnsi="Times New Roman" w:cs="Times New Roman"/>
          <w:lang w:val="es-ES"/>
        </w:rPr>
        <w:t>ativos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s-ES"/>
        </w:rPr>
        <w:t>intangíveis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3E2CBE">
        <w:rPr>
          <w:rFonts w:ascii="Times New Roman" w:hAnsi="Times New Roman" w:cs="Times New Roman"/>
        </w:rPr>
        <w:t>Revista</w:t>
      </w:r>
      <w:proofErr w:type="spellEnd"/>
      <w:r w:rsidRPr="003E2CBE">
        <w:rPr>
          <w:rFonts w:ascii="Times New Roman" w:hAnsi="Times New Roman" w:cs="Times New Roman"/>
        </w:rPr>
        <w:t xml:space="preserve"> </w:t>
      </w:r>
      <w:proofErr w:type="spellStart"/>
      <w:r w:rsidRPr="003E2CBE">
        <w:rPr>
          <w:rFonts w:ascii="Times New Roman" w:hAnsi="Times New Roman" w:cs="Times New Roman"/>
        </w:rPr>
        <w:t>ADMpg</w:t>
      </w:r>
      <w:proofErr w:type="spellEnd"/>
      <w:r w:rsidRPr="003E2CBE">
        <w:rPr>
          <w:rFonts w:ascii="Times New Roman" w:hAnsi="Times New Roman" w:cs="Times New Roman"/>
        </w:rPr>
        <w:t xml:space="preserve"> (Online), v. 6, p. 27-36, 2013.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2CBE">
        <w:rPr>
          <w:rFonts w:ascii="Times New Roman" w:hAnsi="Times New Roman" w:cs="Times New Roman"/>
          <w:lang w:val="es-ES"/>
        </w:rPr>
        <w:t xml:space="preserve">BENITEZ, S. R.; </w:t>
      </w:r>
      <w:hyperlink r:id="rId6" w:tgtFrame="_blank" w:history="1">
        <w:r w:rsidRPr="003E2CBE">
          <w:rPr>
            <w:rFonts w:ascii="Times New Roman" w:hAnsi="Times New Roman" w:cs="Times New Roman"/>
            <w:lang w:val="es-ES"/>
          </w:rPr>
          <w:t>URIONA MALDONADO, M.</w:t>
        </w:r>
      </w:hyperlink>
      <w:r w:rsidRPr="003E2CBE">
        <w:rPr>
          <w:rFonts w:ascii="Times New Roman" w:hAnsi="Times New Roman" w:cs="Times New Roman"/>
          <w:lang w:val="es-ES"/>
        </w:rPr>
        <w:t xml:space="preserve">; VARVAKIS, G.; NORTH, K. Prácticas y tecnologías de gestión del conocimiento en instituciones de educación Superior. </w:t>
      </w:r>
      <w:proofErr w:type="spellStart"/>
      <w:r w:rsidRPr="003E2CBE">
        <w:rPr>
          <w:rFonts w:ascii="Times New Roman" w:hAnsi="Times New Roman" w:cs="Times New Roman"/>
        </w:rPr>
        <w:t>Espacios</w:t>
      </w:r>
      <w:proofErr w:type="spellEnd"/>
      <w:r w:rsidRPr="003E2CBE">
        <w:rPr>
          <w:rFonts w:ascii="Times New Roman" w:hAnsi="Times New Roman" w:cs="Times New Roman"/>
        </w:rPr>
        <w:t xml:space="preserve"> (Caracas), v. 35, p. 4, 2014.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lang w:val="en-US" w:eastAsia="pt-BR"/>
        </w:rPr>
      </w:pPr>
      <w:r w:rsidRPr="003E2CBE">
        <w:rPr>
          <w:rFonts w:ascii="Times New Roman" w:hAnsi="Times New Roman" w:cs="Times New Roman"/>
          <w:lang w:val="en-US" w:eastAsia="pt-BR"/>
        </w:rPr>
        <w:t xml:space="preserve">DIAS, M. A. H.; ZARELLI, P. R.; SELIG, P. M. Intellectual capital and public management: a </w:t>
      </w:r>
      <w:proofErr w:type="spellStart"/>
      <w:r w:rsidRPr="003E2CBE">
        <w:rPr>
          <w:rFonts w:ascii="Times New Roman" w:hAnsi="Times New Roman" w:cs="Times New Roman"/>
          <w:lang w:val="en-US" w:eastAsia="pt-BR"/>
        </w:rPr>
        <w:t>bibliometric</w:t>
      </w:r>
      <w:proofErr w:type="spellEnd"/>
      <w:r w:rsidRPr="003E2CBE">
        <w:rPr>
          <w:rFonts w:ascii="Times New Roman" w:hAnsi="Times New Roman" w:cs="Times New Roman"/>
          <w:lang w:val="en-US" w:eastAsia="pt-BR"/>
        </w:rPr>
        <w:t xml:space="preserve"> analysis. Journal of US-China Public Administration, v. 11, p. 108-120, 2014.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2CBE">
        <w:rPr>
          <w:rFonts w:ascii="Times New Roman" w:hAnsi="Times New Roman" w:cs="Times New Roman"/>
          <w:lang w:val="es-ES"/>
        </w:rPr>
        <w:t xml:space="preserve">SILVA NETO, E.; DÁVILA CALLE, G.; DOS SANTOS, N. </w:t>
      </w:r>
      <w:proofErr w:type="spellStart"/>
      <w:r w:rsidRPr="003E2CBE">
        <w:rPr>
          <w:rFonts w:ascii="Times New Roman" w:hAnsi="Times New Roman" w:cs="Times New Roman"/>
          <w:lang w:val="es-ES"/>
        </w:rPr>
        <w:t>Aprendendo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Pr="003E2CBE">
        <w:rPr>
          <w:rFonts w:ascii="Times New Roman" w:hAnsi="Times New Roman" w:cs="Times New Roman"/>
          <w:lang w:val="es-ES"/>
        </w:rPr>
        <w:t>crescer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s-ES"/>
        </w:rPr>
        <w:t>em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ambientes turbulentos: método aplicado </w:t>
      </w:r>
      <w:proofErr w:type="spellStart"/>
      <w:r w:rsidRPr="003E2CBE">
        <w:rPr>
          <w:rFonts w:ascii="Times New Roman" w:hAnsi="Times New Roman" w:cs="Times New Roman"/>
          <w:lang w:val="es-ES"/>
        </w:rPr>
        <w:t>em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s-ES"/>
        </w:rPr>
        <w:t>pequenas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Pr="003E2CBE">
        <w:rPr>
          <w:rFonts w:ascii="Times New Roman" w:hAnsi="Times New Roman" w:cs="Times New Roman"/>
          <w:lang w:val="es-ES"/>
        </w:rPr>
        <w:t>médias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empresas </w:t>
      </w:r>
      <w:proofErr w:type="spellStart"/>
      <w:r w:rsidRPr="003E2CBE">
        <w:rPr>
          <w:rFonts w:ascii="Times New Roman" w:hAnsi="Times New Roman" w:cs="Times New Roman"/>
          <w:lang w:val="es-ES"/>
        </w:rPr>
        <w:t>alemãs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3E2CBE">
        <w:rPr>
          <w:rFonts w:ascii="Times New Roman" w:hAnsi="Times New Roman" w:cs="Times New Roman"/>
        </w:rPr>
        <w:t>Revista</w:t>
      </w:r>
      <w:proofErr w:type="spellEnd"/>
      <w:r w:rsidRPr="003E2CBE">
        <w:rPr>
          <w:rFonts w:ascii="Times New Roman" w:hAnsi="Times New Roman" w:cs="Times New Roman"/>
        </w:rPr>
        <w:t xml:space="preserve"> PEGN - </w:t>
      </w:r>
      <w:proofErr w:type="spellStart"/>
      <w:r w:rsidRPr="003E2CBE">
        <w:rPr>
          <w:rFonts w:ascii="Times New Roman" w:hAnsi="Times New Roman" w:cs="Times New Roman"/>
        </w:rPr>
        <w:t>Pequenas</w:t>
      </w:r>
      <w:proofErr w:type="spellEnd"/>
      <w:r w:rsidRPr="003E2CBE">
        <w:rPr>
          <w:rFonts w:ascii="Times New Roman" w:hAnsi="Times New Roman" w:cs="Times New Roman"/>
        </w:rPr>
        <w:t xml:space="preserve"> </w:t>
      </w:r>
      <w:proofErr w:type="spellStart"/>
      <w:r w:rsidRPr="003E2CBE">
        <w:rPr>
          <w:rFonts w:ascii="Times New Roman" w:hAnsi="Times New Roman" w:cs="Times New Roman"/>
        </w:rPr>
        <w:t>Empresas</w:t>
      </w:r>
      <w:proofErr w:type="spellEnd"/>
      <w:r w:rsidRPr="003E2CBE">
        <w:rPr>
          <w:rFonts w:ascii="Times New Roman" w:hAnsi="Times New Roman" w:cs="Times New Roman"/>
        </w:rPr>
        <w:t xml:space="preserve"> Grandes </w:t>
      </w:r>
      <w:proofErr w:type="spellStart"/>
      <w:r w:rsidRPr="003E2CBE">
        <w:rPr>
          <w:rFonts w:ascii="Times New Roman" w:hAnsi="Times New Roman" w:cs="Times New Roman"/>
        </w:rPr>
        <w:t>Negócios</w:t>
      </w:r>
      <w:proofErr w:type="spellEnd"/>
      <w:r w:rsidRPr="003E2CBE">
        <w:rPr>
          <w:rFonts w:ascii="Times New Roman" w:hAnsi="Times New Roman" w:cs="Times New Roman"/>
        </w:rPr>
        <w:t>, 2014.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2CBE">
        <w:rPr>
          <w:rFonts w:ascii="Times New Roman" w:hAnsi="Times New Roman" w:cs="Times New Roman"/>
          <w:lang w:val="es-ES"/>
        </w:rPr>
        <w:t xml:space="preserve">SOUZA, L. L. C.; HOLANDA, R. R.; COSTA, E. C.; ROSSATO, J. </w:t>
      </w:r>
      <w:proofErr w:type="spellStart"/>
      <w:r w:rsidRPr="003E2CBE">
        <w:rPr>
          <w:rFonts w:ascii="Times New Roman" w:hAnsi="Times New Roman" w:cs="Times New Roman"/>
          <w:lang w:val="es-ES"/>
        </w:rPr>
        <w:t>Metodologia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para diagnosticar e </w:t>
      </w:r>
      <w:proofErr w:type="spellStart"/>
      <w:r w:rsidRPr="003E2CBE">
        <w:rPr>
          <w:rFonts w:ascii="Times New Roman" w:hAnsi="Times New Roman" w:cs="Times New Roman"/>
          <w:lang w:val="es-ES"/>
        </w:rPr>
        <w:t>avaliar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Pr="003E2CBE">
        <w:rPr>
          <w:rFonts w:ascii="Times New Roman" w:hAnsi="Times New Roman" w:cs="Times New Roman"/>
          <w:lang w:val="es-ES"/>
        </w:rPr>
        <w:t>capacidade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E2CBE">
        <w:rPr>
          <w:rFonts w:ascii="Times New Roman" w:hAnsi="Times New Roman" w:cs="Times New Roman"/>
          <w:lang w:val="es-ES"/>
        </w:rPr>
        <w:t>crescer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Pr="003E2CBE">
        <w:rPr>
          <w:rFonts w:ascii="Times New Roman" w:hAnsi="Times New Roman" w:cs="Times New Roman"/>
          <w:lang w:val="es-ES"/>
        </w:rPr>
        <w:t>inovar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das </w:t>
      </w:r>
      <w:proofErr w:type="spellStart"/>
      <w:r w:rsidRPr="003E2CBE">
        <w:rPr>
          <w:rFonts w:ascii="Times New Roman" w:hAnsi="Times New Roman" w:cs="Times New Roman"/>
          <w:lang w:val="es-ES"/>
        </w:rPr>
        <w:t>pequenas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Pr="003E2CBE">
        <w:rPr>
          <w:rFonts w:ascii="Times New Roman" w:hAnsi="Times New Roman" w:cs="Times New Roman"/>
          <w:lang w:val="es-ES"/>
        </w:rPr>
        <w:t>médias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empresas. </w:t>
      </w:r>
      <w:r w:rsidRPr="003E2CBE">
        <w:rPr>
          <w:rFonts w:ascii="Times New Roman" w:hAnsi="Times New Roman" w:cs="Times New Roman"/>
        </w:rPr>
        <w:t xml:space="preserve">International Journal </w:t>
      </w:r>
      <w:proofErr w:type="spellStart"/>
      <w:r w:rsidRPr="003E2CBE">
        <w:rPr>
          <w:rFonts w:ascii="Times New Roman" w:hAnsi="Times New Roman" w:cs="Times New Roman"/>
        </w:rPr>
        <w:t>of</w:t>
      </w:r>
      <w:proofErr w:type="spellEnd"/>
      <w:r w:rsidRPr="003E2CBE">
        <w:rPr>
          <w:rFonts w:ascii="Times New Roman" w:hAnsi="Times New Roman" w:cs="Times New Roman"/>
        </w:rPr>
        <w:t xml:space="preserve"> Knowledge Engineering </w:t>
      </w:r>
      <w:proofErr w:type="spellStart"/>
      <w:r w:rsidRPr="003E2CBE">
        <w:rPr>
          <w:rFonts w:ascii="Times New Roman" w:hAnsi="Times New Roman" w:cs="Times New Roman"/>
        </w:rPr>
        <w:t>and</w:t>
      </w:r>
      <w:proofErr w:type="spellEnd"/>
      <w:r w:rsidRPr="003E2CBE">
        <w:rPr>
          <w:rFonts w:ascii="Times New Roman" w:hAnsi="Times New Roman" w:cs="Times New Roman"/>
        </w:rPr>
        <w:t xml:space="preserve"> Management, v. 3, p. 246-273, 2014.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lang w:val="en-US" w:eastAsia="pt-BR"/>
        </w:rPr>
      </w:pPr>
      <w:r w:rsidRPr="003E2CBE">
        <w:rPr>
          <w:rFonts w:ascii="Times New Roman" w:hAnsi="Times New Roman" w:cs="Times New Roman"/>
          <w:lang w:val="en-US" w:eastAsia="pt-BR"/>
        </w:rPr>
        <w:t xml:space="preserve">VAZ, C. R.; ZARELLI, P. R.; MALDONADO, M. U.; SELIG, P. M.; ROCHA, J. P. Z. </w:t>
      </w:r>
      <w:proofErr w:type="spellStart"/>
      <w:r w:rsidRPr="003E2CBE">
        <w:rPr>
          <w:rFonts w:ascii="Times New Roman" w:hAnsi="Times New Roman" w:cs="Times New Roman"/>
          <w:lang w:val="en-US" w:eastAsia="pt-BR"/>
        </w:rPr>
        <w:t>Bibliometric</w:t>
      </w:r>
      <w:proofErr w:type="spellEnd"/>
      <w:r w:rsidRPr="003E2CBE">
        <w:rPr>
          <w:rFonts w:ascii="Times New Roman" w:hAnsi="Times New Roman" w:cs="Times New Roman"/>
          <w:lang w:val="en-US" w:eastAsia="pt-BR"/>
        </w:rPr>
        <w:t xml:space="preserve"> analysis of the scientific production of the concept of intellectual capital (1980-2012). </w:t>
      </w:r>
      <w:proofErr w:type="spellStart"/>
      <w:r w:rsidRPr="003E2CBE">
        <w:rPr>
          <w:rFonts w:ascii="Times New Roman" w:hAnsi="Times New Roman" w:cs="Times New Roman"/>
          <w:lang w:val="en-US" w:eastAsia="pt-BR"/>
        </w:rPr>
        <w:t>Revista</w:t>
      </w:r>
      <w:proofErr w:type="spellEnd"/>
      <w:r w:rsidRPr="003E2CBE">
        <w:rPr>
          <w:rFonts w:ascii="Times New Roman" w:hAnsi="Times New Roman" w:cs="Times New Roman"/>
          <w:lang w:val="en-US" w:eastAsia="pt-BR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n-US" w:eastAsia="pt-BR"/>
        </w:rPr>
        <w:t>Espacios</w:t>
      </w:r>
      <w:proofErr w:type="spellEnd"/>
      <w:r w:rsidRPr="003E2CBE">
        <w:rPr>
          <w:rFonts w:ascii="Times New Roman" w:hAnsi="Times New Roman" w:cs="Times New Roman"/>
          <w:lang w:val="en-US" w:eastAsia="pt-BR"/>
        </w:rPr>
        <w:t>, v. 35, 2014.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3E2CBE">
        <w:rPr>
          <w:rFonts w:ascii="Times New Roman" w:hAnsi="Times New Roman" w:cs="Times New Roman"/>
          <w:lang w:val="es-ES"/>
        </w:rPr>
        <w:t xml:space="preserve">VAZ, C. R.; </w:t>
      </w:r>
      <w:r w:rsidRPr="003E2CBE">
        <w:rPr>
          <w:rFonts w:ascii="Times New Roman" w:hAnsi="Times New Roman" w:cs="Times New Roman"/>
          <w:bCs/>
          <w:lang w:val="es-ES"/>
        </w:rPr>
        <w:t>ZARELLI, P. R</w:t>
      </w:r>
      <w:r w:rsidRPr="003E2CBE">
        <w:rPr>
          <w:rFonts w:ascii="Times New Roman" w:hAnsi="Times New Roman" w:cs="Times New Roman"/>
          <w:lang w:val="es-ES"/>
        </w:rPr>
        <w:t>.; WERUTSKY, V. D. G; SELIG, P. M.; MORALES, A. B. T.</w:t>
      </w:r>
      <w:r w:rsidRPr="003E2CBE">
        <w:rPr>
          <w:rFonts w:ascii="Times New Roman" w:hAnsi="Times New Roman" w:cs="Times New Roman"/>
          <w:lang w:val="es-ES" w:eastAsia="pt-BR"/>
        </w:rPr>
        <w:t xml:space="preserve"> </w:t>
      </w:r>
      <w:r w:rsidRPr="003E2CBE">
        <w:rPr>
          <w:rFonts w:ascii="Times New Roman" w:hAnsi="Times New Roman" w:cs="Times New Roman"/>
          <w:lang w:val="es-ES"/>
        </w:rPr>
        <w:t xml:space="preserve">Modelos de </w:t>
      </w:r>
      <w:proofErr w:type="spellStart"/>
      <w:r w:rsidRPr="003E2CBE">
        <w:rPr>
          <w:rFonts w:ascii="Times New Roman" w:hAnsi="Times New Roman" w:cs="Times New Roman"/>
          <w:lang w:val="es-ES"/>
        </w:rPr>
        <w:t>mensuração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do capital intelectual para tomada de </w:t>
      </w:r>
      <w:proofErr w:type="spellStart"/>
      <w:r w:rsidRPr="003E2CBE">
        <w:rPr>
          <w:rFonts w:ascii="Times New Roman" w:hAnsi="Times New Roman" w:cs="Times New Roman"/>
          <w:lang w:val="es-ES"/>
        </w:rPr>
        <w:t>decisão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Pr="003E2CBE">
        <w:rPr>
          <w:rFonts w:ascii="Times New Roman" w:hAnsi="Times New Roman" w:cs="Times New Roman"/>
          <w:lang w:val="es-ES"/>
        </w:rPr>
        <w:t>variáveis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do </w:t>
      </w:r>
      <w:proofErr w:type="spellStart"/>
      <w:r w:rsidRPr="003E2CBE">
        <w:rPr>
          <w:rFonts w:ascii="Times New Roman" w:hAnsi="Times New Roman" w:cs="Times New Roman"/>
          <w:lang w:val="es-ES"/>
        </w:rPr>
        <w:t>desempenho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. </w:t>
      </w:r>
      <w:r w:rsidRPr="003E2CBE">
        <w:rPr>
          <w:rFonts w:ascii="Times New Roman" w:hAnsi="Times New Roman" w:cs="Times New Roman"/>
          <w:lang w:val="en-US"/>
        </w:rPr>
        <w:t xml:space="preserve">In: </w:t>
      </w:r>
      <w:proofErr w:type="spellStart"/>
      <w:r w:rsidRPr="003E2CBE">
        <w:rPr>
          <w:rFonts w:ascii="Times New Roman" w:hAnsi="Times New Roman" w:cs="Times New Roman"/>
          <w:lang w:val="en-US"/>
        </w:rPr>
        <w:t>Iberoamerican</w:t>
      </w:r>
      <w:proofErr w:type="spellEnd"/>
      <w:r w:rsidRPr="003E2CBE">
        <w:rPr>
          <w:rFonts w:ascii="Times New Roman" w:hAnsi="Times New Roman" w:cs="Times New Roman"/>
          <w:lang w:val="en-US"/>
        </w:rPr>
        <w:t xml:space="preserve"> Journal of Industrial Engineering, </w:t>
      </w:r>
      <w:proofErr w:type="spellStart"/>
      <w:r w:rsidRPr="003E2CBE">
        <w:rPr>
          <w:rFonts w:ascii="Times New Roman" w:hAnsi="Times New Roman" w:cs="Times New Roman"/>
          <w:lang w:val="en-US"/>
        </w:rPr>
        <w:t>Florianópolis</w:t>
      </w:r>
      <w:proofErr w:type="spellEnd"/>
      <w:r w:rsidRPr="003E2CBE">
        <w:rPr>
          <w:rFonts w:ascii="Times New Roman" w:hAnsi="Times New Roman" w:cs="Times New Roman"/>
          <w:lang w:val="en-US"/>
        </w:rPr>
        <w:t>, v. 6, n. 11, p. 245-260, 2014.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3E2CBE">
        <w:rPr>
          <w:rFonts w:ascii="Times New Roman" w:hAnsi="Times New Roman" w:cs="Times New Roman"/>
          <w:lang w:val="es-ES"/>
        </w:rPr>
        <w:t xml:space="preserve">VAZ, C. R.; INOMATA, D. O.; </w:t>
      </w:r>
      <w:hyperlink r:id="rId7" w:tgtFrame="_blank" w:history="1">
        <w:r w:rsidRPr="003E2CBE">
          <w:rPr>
            <w:rFonts w:ascii="Times New Roman" w:hAnsi="Times New Roman" w:cs="Times New Roman"/>
            <w:lang w:val="es-ES"/>
          </w:rPr>
          <w:t>URIONA MALDONADO, M.</w:t>
        </w:r>
      </w:hyperlink>
      <w:r w:rsidRPr="003E2CBE">
        <w:rPr>
          <w:rFonts w:ascii="Times New Roman" w:hAnsi="Times New Roman" w:cs="Times New Roman"/>
          <w:lang w:val="es-ES"/>
        </w:rPr>
        <w:t xml:space="preserve"> </w:t>
      </w:r>
      <w:r w:rsidRPr="003E2CBE">
        <w:rPr>
          <w:rFonts w:ascii="Times New Roman" w:hAnsi="Times New Roman" w:cs="Times New Roman"/>
          <w:lang w:val="en-US"/>
        </w:rPr>
        <w:t>SELIG, P. M.; VARVAKIS, G. State of the art on intellectual capital research in Brazil: a Structured Literature Review (2001-2014). Business Management Review (BMR), v. 4, p. 463-472, 2015.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2CBE">
        <w:rPr>
          <w:rFonts w:ascii="Times New Roman" w:hAnsi="Times New Roman" w:cs="Times New Roman"/>
          <w:lang w:val="es-ES"/>
        </w:rPr>
        <w:t xml:space="preserve">VAZ, C. R.; INOMATA, D. O.; URIONA-MALDONADO, M.; SELIG, P. M.; VARVAKIS, G. Capital intelectual: </w:t>
      </w:r>
      <w:proofErr w:type="spellStart"/>
      <w:r w:rsidRPr="003E2CBE">
        <w:rPr>
          <w:rFonts w:ascii="Times New Roman" w:hAnsi="Times New Roman" w:cs="Times New Roman"/>
          <w:lang w:val="es-ES"/>
        </w:rPr>
        <w:t>classificação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, formas de </w:t>
      </w:r>
      <w:proofErr w:type="spellStart"/>
      <w:r w:rsidRPr="003E2CBE">
        <w:rPr>
          <w:rFonts w:ascii="Times New Roman" w:hAnsi="Times New Roman" w:cs="Times New Roman"/>
          <w:lang w:val="es-ES"/>
        </w:rPr>
        <w:t>mensuração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Pr="003E2CBE">
        <w:rPr>
          <w:rFonts w:ascii="Times New Roman" w:hAnsi="Times New Roman" w:cs="Times New Roman"/>
          <w:lang w:val="es-ES"/>
        </w:rPr>
        <w:t>questionamento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 sobre usos futuros. </w:t>
      </w:r>
      <w:proofErr w:type="spellStart"/>
      <w:r w:rsidRPr="003E2CBE">
        <w:rPr>
          <w:rFonts w:ascii="Times New Roman" w:hAnsi="Times New Roman" w:cs="Times New Roman"/>
        </w:rPr>
        <w:t>Navus</w:t>
      </w:r>
      <w:proofErr w:type="spellEnd"/>
      <w:r w:rsidRPr="003E2CBE">
        <w:rPr>
          <w:rFonts w:ascii="Times New Roman" w:hAnsi="Times New Roman" w:cs="Times New Roman"/>
        </w:rPr>
        <w:t xml:space="preserve"> </w:t>
      </w:r>
      <w:proofErr w:type="spellStart"/>
      <w:r w:rsidRPr="003E2CBE">
        <w:rPr>
          <w:rFonts w:ascii="Times New Roman" w:hAnsi="Times New Roman" w:cs="Times New Roman"/>
        </w:rPr>
        <w:t>Revista</w:t>
      </w:r>
      <w:proofErr w:type="spellEnd"/>
      <w:r w:rsidRPr="003E2CBE">
        <w:rPr>
          <w:rFonts w:ascii="Times New Roman" w:hAnsi="Times New Roman" w:cs="Times New Roman"/>
        </w:rPr>
        <w:t xml:space="preserve"> de </w:t>
      </w:r>
      <w:proofErr w:type="spellStart"/>
      <w:r w:rsidRPr="003E2CBE">
        <w:rPr>
          <w:rFonts w:ascii="Times New Roman" w:hAnsi="Times New Roman" w:cs="Times New Roman"/>
        </w:rPr>
        <w:t>Gestão</w:t>
      </w:r>
      <w:proofErr w:type="spellEnd"/>
      <w:r w:rsidRPr="003E2CBE">
        <w:rPr>
          <w:rFonts w:ascii="Times New Roman" w:hAnsi="Times New Roman" w:cs="Times New Roman"/>
        </w:rPr>
        <w:t xml:space="preserve"> e </w:t>
      </w:r>
      <w:proofErr w:type="spellStart"/>
      <w:r w:rsidRPr="003E2CBE">
        <w:rPr>
          <w:rFonts w:ascii="Times New Roman" w:hAnsi="Times New Roman" w:cs="Times New Roman"/>
        </w:rPr>
        <w:t>Tecnologia</w:t>
      </w:r>
      <w:proofErr w:type="spellEnd"/>
      <w:r w:rsidRPr="003E2CBE">
        <w:rPr>
          <w:rFonts w:ascii="Times New Roman" w:hAnsi="Times New Roman" w:cs="Times New Roman"/>
        </w:rPr>
        <w:t xml:space="preserve">, v. 5, p. 73-92, 2015. 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3E2CBE">
        <w:rPr>
          <w:rFonts w:ascii="Times New Roman" w:hAnsi="Times New Roman" w:cs="Times New Roman"/>
          <w:lang w:val="en-US"/>
        </w:rPr>
        <w:t xml:space="preserve">VAZ, C. R.; </w:t>
      </w:r>
      <w:r w:rsidRPr="003E2CBE">
        <w:rPr>
          <w:rFonts w:ascii="Times New Roman" w:hAnsi="Times New Roman" w:cs="Times New Roman"/>
          <w:bCs/>
          <w:lang w:val="en-US"/>
        </w:rPr>
        <w:t>ZARELLI, P. R</w:t>
      </w:r>
      <w:r w:rsidRPr="003E2CBE">
        <w:rPr>
          <w:rFonts w:ascii="Times New Roman" w:hAnsi="Times New Roman" w:cs="Times New Roman"/>
          <w:lang w:val="en-US"/>
        </w:rPr>
        <w:t>.; WERUTSKY, V. D. G; SELIG, P. M.; MORALES, A. B. T. Measurement models of intellectual capital for the decision making and performance variables. In: Global Journal of Management and Business Research, v. 15, n. 1, version 1, p. 23-30, 2015.</w:t>
      </w:r>
    </w:p>
    <w:p w:rsidR="00F12BCF" w:rsidRPr="003E2CBE" w:rsidRDefault="00F12BCF" w:rsidP="004D76F5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E2CBE">
        <w:rPr>
          <w:rFonts w:ascii="Times New Roman" w:hAnsi="Times New Roman" w:cs="Times New Roman"/>
          <w:lang w:val="es-ES" w:eastAsia="pt-BR"/>
        </w:rPr>
        <w:t xml:space="preserve">ZARELLI, P. R.; VARVAKIS, G. Capital intelectual como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capacidade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dinâmica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em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organizações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>, p. 129-155. In: VAZ, C. R. et al. (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Org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.). </w:t>
      </w:r>
      <w:r w:rsidRPr="003E2CBE">
        <w:rPr>
          <w:rFonts w:ascii="Times New Roman" w:hAnsi="Times New Roman" w:cs="Times New Roman"/>
          <w:b/>
          <w:lang w:val="es-ES" w:eastAsia="pt-BR"/>
        </w:rPr>
        <w:t>Capital intelectual:</w:t>
      </w:r>
      <w:r w:rsidRPr="003E2CBE">
        <w:rPr>
          <w:rFonts w:ascii="Times New Roman" w:hAnsi="Times New Roman" w:cs="Times New Roman"/>
          <w:lang w:val="es-ES" w:eastAsia="pt-BR"/>
        </w:rPr>
        <w:t xml:space="preserve">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reflexões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 da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teoria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 e </w:t>
      </w:r>
      <w:proofErr w:type="spellStart"/>
      <w:r w:rsidRPr="003E2CBE">
        <w:rPr>
          <w:rFonts w:ascii="Times New Roman" w:hAnsi="Times New Roman" w:cs="Times New Roman"/>
          <w:lang w:val="es-ES" w:eastAsia="pt-BR"/>
        </w:rPr>
        <w:t>prática</w:t>
      </w:r>
      <w:proofErr w:type="spellEnd"/>
      <w:r w:rsidRPr="003E2CBE">
        <w:rPr>
          <w:rFonts w:ascii="Times New Roman" w:hAnsi="Times New Roman" w:cs="Times New Roman"/>
          <w:lang w:val="es-ES" w:eastAsia="pt-BR"/>
        </w:rPr>
        <w:t xml:space="preserve">. </w:t>
      </w:r>
      <w:r w:rsidRPr="003E2CBE">
        <w:rPr>
          <w:rFonts w:ascii="Times New Roman" w:hAnsi="Times New Roman" w:cs="Times New Roman"/>
          <w:lang w:eastAsia="pt-BR"/>
        </w:rPr>
        <w:t xml:space="preserve">1ª Ed. Florianópolis: </w:t>
      </w:r>
      <w:proofErr w:type="spellStart"/>
      <w:r w:rsidRPr="003E2CBE">
        <w:rPr>
          <w:rFonts w:ascii="Times New Roman" w:hAnsi="Times New Roman" w:cs="Times New Roman"/>
          <w:lang w:eastAsia="pt-BR"/>
        </w:rPr>
        <w:t>Editora</w:t>
      </w:r>
      <w:proofErr w:type="spellEnd"/>
      <w:r w:rsidRPr="003E2CBE">
        <w:rPr>
          <w:rFonts w:ascii="Times New Roman" w:hAnsi="Times New Roman" w:cs="Times New Roman"/>
          <w:lang w:eastAsia="pt-BR"/>
        </w:rPr>
        <w:t xml:space="preserve"> EGC, 2014</w:t>
      </w:r>
      <w:r w:rsidRPr="003E2CBE">
        <w:rPr>
          <w:rFonts w:ascii="Times New Roman" w:eastAsia="Times New Roman" w:hAnsi="Times New Roman" w:cs="Times New Roman"/>
          <w:lang w:eastAsia="pt-BR"/>
        </w:rPr>
        <w:t>, v. 1, p. 129-153.</w:t>
      </w:r>
    </w:p>
    <w:p w:rsidR="00F12BCF" w:rsidRPr="003E2CBE" w:rsidRDefault="00F12BCF" w:rsidP="004D76F5">
      <w:pPr>
        <w:spacing w:after="0"/>
        <w:jc w:val="both"/>
        <w:rPr>
          <w:rFonts w:ascii="Times New Roman" w:hAnsi="Times New Roman" w:cs="Times New Roman"/>
          <w:lang w:eastAsia="pt-BR"/>
        </w:rPr>
      </w:pPr>
    </w:p>
    <w:p w:rsidR="00721F45" w:rsidRPr="003E2CBE" w:rsidRDefault="00721F45" w:rsidP="00721F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de-DE"/>
        </w:rPr>
      </w:pPr>
    </w:p>
    <w:p w:rsidR="00F12BCF" w:rsidRPr="003E2CBE" w:rsidRDefault="00F12BCF" w:rsidP="00721F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s-ES" w:eastAsia="de-DE"/>
        </w:rPr>
      </w:pPr>
      <w:proofErr w:type="spellStart"/>
      <w:r w:rsidRPr="003E2CBE">
        <w:rPr>
          <w:rFonts w:ascii="Times New Roman" w:eastAsia="Times New Roman" w:hAnsi="Times New Roman" w:cs="Times New Roman"/>
          <w:b/>
          <w:lang w:val="es-ES" w:eastAsia="de-DE"/>
        </w:rPr>
        <w:t>Conference</w:t>
      </w:r>
      <w:proofErr w:type="spellEnd"/>
      <w:r w:rsidRPr="003E2CBE">
        <w:rPr>
          <w:rFonts w:ascii="Times New Roman" w:eastAsia="Times New Roman" w:hAnsi="Times New Roman" w:cs="Times New Roman"/>
          <w:b/>
          <w:lang w:val="es-ES" w:eastAsia="de-DE"/>
        </w:rPr>
        <w:t xml:space="preserve"> </w:t>
      </w:r>
      <w:proofErr w:type="spellStart"/>
      <w:r w:rsidRPr="003E2CBE">
        <w:rPr>
          <w:rFonts w:ascii="Times New Roman" w:eastAsia="Times New Roman" w:hAnsi="Times New Roman" w:cs="Times New Roman"/>
          <w:b/>
          <w:lang w:val="es-ES" w:eastAsia="de-DE"/>
        </w:rPr>
        <w:t>proceedings</w:t>
      </w:r>
      <w:proofErr w:type="spellEnd"/>
    </w:p>
    <w:p w:rsidR="004D76F5" w:rsidRPr="003E2CBE" w:rsidRDefault="004D76F5" w:rsidP="004D76F5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lang w:val="es-ES"/>
        </w:rPr>
      </w:pPr>
      <w:r w:rsidRPr="003E2CBE">
        <w:rPr>
          <w:rFonts w:ascii="Times New Roman" w:hAnsi="Times New Roman" w:cs="Times New Roman"/>
          <w:color w:val="1A1A1A"/>
          <w:lang w:val="en-US"/>
        </w:rPr>
        <w:t xml:space="preserve">Bueno, E.; Longo-Somoza, M.; </w:t>
      </w:r>
      <w:proofErr w:type="spellStart"/>
      <w:r w:rsidRPr="003E2CBE">
        <w:rPr>
          <w:rFonts w:ascii="Times New Roman" w:hAnsi="Times New Roman" w:cs="Times New Roman"/>
          <w:color w:val="1A1A1A"/>
          <w:lang w:val="en-US"/>
        </w:rPr>
        <w:t>García</w:t>
      </w:r>
      <w:proofErr w:type="spellEnd"/>
      <w:r w:rsidRPr="003E2CBE">
        <w:rPr>
          <w:rFonts w:ascii="Times New Roman" w:hAnsi="Times New Roman" w:cs="Times New Roman"/>
          <w:color w:val="1A1A1A"/>
          <w:lang w:val="en-US"/>
        </w:rPr>
        <w:t xml:space="preserve">-Revilla, M.R.; Leon, R. </w:t>
      </w:r>
      <w:proofErr w:type="gramStart"/>
      <w:r w:rsidRPr="003E2CBE">
        <w:rPr>
          <w:rFonts w:ascii="Times New Roman" w:hAnsi="Times New Roman" w:cs="Times New Roman"/>
          <w:color w:val="1A1A1A"/>
          <w:lang w:val="en-US"/>
        </w:rPr>
        <w:t>( 2015</w:t>
      </w:r>
      <w:proofErr w:type="gramEnd"/>
      <w:r w:rsidRPr="003E2CBE">
        <w:rPr>
          <w:rFonts w:ascii="Times New Roman" w:hAnsi="Times New Roman" w:cs="Times New Roman"/>
          <w:color w:val="1A1A1A"/>
          <w:lang w:val="en-US"/>
        </w:rPr>
        <w:t xml:space="preserve">): " Relationships between Organizational Identity and Corporate Reputation: Management Challenges ". En </w:t>
      </w:r>
      <w:proofErr w:type="gramStart"/>
      <w:r w:rsidRPr="003E2CBE">
        <w:rPr>
          <w:rFonts w:ascii="Times New Roman" w:hAnsi="Times New Roman" w:cs="Times New Roman"/>
          <w:color w:val="1A1A1A"/>
          <w:lang w:val="en-US"/>
        </w:rPr>
        <w:t xml:space="preserve">" </w:t>
      </w:r>
      <w:r w:rsidRPr="003E2CBE">
        <w:rPr>
          <w:rFonts w:ascii="Times New Roman" w:hAnsi="Times New Roman" w:cs="Times New Roman"/>
          <w:i/>
          <w:iCs/>
          <w:color w:val="1A1A1A"/>
          <w:lang w:val="en-US"/>
        </w:rPr>
        <w:t>Management</w:t>
      </w:r>
      <w:proofErr w:type="gramEnd"/>
      <w:r w:rsidRPr="003E2CBE">
        <w:rPr>
          <w:rFonts w:ascii="Times New Roman" w:hAnsi="Times New Roman" w:cs="Times New Roman"/>
          <w:i/>
          <w:iCs/>
          <w:color w:val="1A1A1A"/>
          <w:lang w:val="en-US"/>
        </w:rPr>
        <w:t xml:space="preserve"> of intellec</w:t>
      </w:r>
      <w:r w:rsidRPr="003E2CBE">
        <w:rPr>
          <w:rFonts w:ascii="Times New Roman" w:hAnsi="Times New Roman" w:cs="Times New Roman"/>
          <w:color w:val="1A1A1A"/>
          <w:lang w:val="en-US"/>
        </w:rPr>
        <w:t xml:space="preserve">tual capital and corporate reputation", </w:t>
      </w:r>
      <w:proofErr w:type="spellStart"/>
      <w:r w:rsidRPr="003E2CBE">
        <w:rPr>
          <w:rFonts w:ascii="Times New Roman" w:hAnsi="Times New Roman" w:cs="Times New Roman"/>
          <w:color w:val="1A1A1A"/>
          <w:lang w:val="en-US"/>
        </w:rPr>
        <w:t>Procceedings</w:t>
      </w:r>
      <w:proofErr w:type="spellEnd"/>
      <w:r w:rsidRPr="003E2CBE">
        <w:rPr>
          <w:rFonts w:ascii="Times New Roman" w:hAnsi="Times New Roman" w:cs="Times New Roman"/>
          <w:color w:val="1A1A1A"/>
          <w:lang w:val="en-US"/>
        </w:rPr>
        <w:t xml:space="preserve"> 7º European Conference on Intellectual Capital (ECIC), UPC-ACPI. </w:t>
      </w:r>
      <w:r w:rsidRPr="003E2CBE">
        <w:rPr>
          <w:rFonts w:ascii="Times New Roman" w:hAnsi="Times New Roman" w:cs="Times New Roman"/>
          <w:color w:val="1A1A1A"/>
          <w:lang w:val="es-ES"/>
        </w:rPr>
        <w:t xml:space="preserve">U.K.; 34-44. 9-10 </w:t>
      </w:r>
      <w:proofErr w:type="spellStart"/>
      <w:r w:rsidRPr="003E2CBE">
        <w:rPr>
          <w:rFonts w:ascii="Times New Roman" w:hAnsi="Times New Roman" w:cs="Times New Roman"/>
          <w:color w:val="1A1A1A"/>
          <w:lang w:val="es-ES"/>
        </w:rPr>
        <w:t>April</w:t>
      </w:r>
      <w:proofErr w:type="spellEnd"/>
      <w:r w:rsidRPr="003E2CBE">
        <w:rPr>
          <w:rFonts w:ascii="Times New Roman" w:hAnsi="Times New Roman" w:cs="Times New Roman"/>
          <w:color w:val="1A1A1A"/>
          <w:lang w:val="es-ES"/>
        </w:rPr>
        <w:t xml:space="preserve">, </w:t>
      </w:r>
      <w:proofErr w:type="gramStart"/>
      <w:r w:rsidRPr="003E2CBE">
        <w:rPr>
          <w:rFonts w:ascii="Times New Roman" w:hAnsi="Times New Roman" w:cs="Times New Roman"/>
          <w:color w:val="1A1A1A"/>
          <w:lang w:val="es-ES"/>
        </w:rPr>
        <w:t>Cartagena(</w:t>
      </w:r>
      <w:proofErr w:type="gramEnd"/>
      <w:r w:rsidRPr="003E2CBE">
        <w:rPr>
          <w:rFonts w:ascii="Times New Roman" w:hAnsi="Times New Roman" w:cs="Times New Roman"/>
          <w:color w:val="1A1A1A"/>
          <w:lang w:val="es-ES"/>
        </w:rPr>
        <w:t xml:space="preserve"> </w:t>
      </w:r>
      <w:proofErr w:type="spellStart"/>
      <w:r w:rsidRPr="003E2CBE">
        <w:rPr>
          <w:rFonts w:ascii="Times New Roman" w:hAnsi="Times New Roman" w:cs="Times New Roman"/>
          <w:color w:val="1A1A1A"/>
          <w:lang w:val="es-ES"/>
        </w:rPr>
        <w:t>Spain</w:t>
      </w:r>
      <w:proofErr w:type="spellEnd"/>
      <w:r w:rsidRPr="003E2CBE">
        <w:rPr>
          <w:rFonts w:ascii="Times New Roman" w:hAnsi="Times New Roman" w:cs="Times New Roman"/>
          <w:color w:val="1A1A1A"/>
          <w:lang w:val="es-ES"/>
        </w:rPr>
        <w:t xml:space="preserve"> ).</w:t>
      </w:r>
    </w:p>
    <w:p w:rsidR="004D76F5" w:rsidRPr="003E2CBE" w:rsidRDefault="004D76F5" w:rsidP="004D76F5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lang w:val="en-US"/>
        </w:rPr>
      </w:pPr>
      <w:proofErr w:type="spellStart"/>
      <w:r w:rsidRPr="003E2CBE">
        <w:rPr>
          <w:rFonts w:ascii="Times New Roman" w:hAnsi="Times New Roman" w:cs="Times New Roman"/>
          <w:color w:val="1A1A1A"/>
          <w:lang w:val="en-US"/>
        </w:rPr>
        <w:t>García</w:t>
      </w:r>
      <w:proofErr w:type="spellEnd"/>
      <w:r w:rsidRPr="003E2CBE">
        <w:rPr>
          <w:rFonts w:ascii="Times New Roman" w:hAnsi="Times New Roman" w:cs="Times New Roman"/>
          <w:color w:val="1A1A1A"/>
          <w:lang w:val="en-US"/>
        </w:rPr>
        <w:t xml:space="preserve">-Revilla, M.R.; Bueno, E. </w:t>
      </w:r>
      <w:proofErr w:type="gramStart"/>
      <w:r w:rsidRPr="003E2CBE">
        <w:rPr>
          <w:rFonts w:ascii="Times New Roman" w:hAnsi="Times New Roman" w:cs="Times New Roman"/>
          <w:color w:val="1A1A1A"/>
          <w:lang w:val="en-US"/>
        </w:rPr>
        <w:t>( 2014</w:t>
      </w:r>
      <w:proofErr w:type="gramEnd"/>
      <w:r w:rsidRPr="003E2CBE">
        <w:rPr>
          <w:rFonts w:ascii="Times New Roman" w:hAnsi="Times New Roman" w:cs="Times New Roman"/>
          <w:color w:val="1A1A1A"/>
          <w:lang w:val="en-US"/>
        </w:rPr>
        <w:t xml:space="preserve">): "The role of knowledge management in the creation of social capital and sustainable development of organizations. Evidence in </w:t>
      </w:r>
      <w:proofErr w:type="spellStart"/>
      <w:r w:rsidRPr="003E2CBE">
        <w:rPr>
          <w:rFonts w:ascii="Times New Roman" w:hAnsi="Times New Roman" w:cs="Times New Roman"/>
          <w:color w:val="1A1A1A"/>
          <w:lang w:val="en-US"/>
        </w:rPr>
        <w:t>tourisme</w:t>
      </w:r>
      <w:proofErr w:type="spellEnd"/>
      <w:r w:rsidRPr="003E2CBE">
        <w:rPr>
          <w:rFonts w:ascii="Times New Roman" w:hAnsi="Times New Roman" w:cs="Times New Roman"/>
          <w:color w:val="1A1A1A"/>
          <w:lang w:val="en-US"/>
        </w:rPr>
        <w:t xml:space="preserve"> enterprises". En </w:t>
      </w:r>
      <w:r w:rsidRPr="003E2CBE">
        <w:rPr>
          <w:rFonts w:ascii="Times New Roman" w:hAnsi="Times New Roman" w:cs="Times New Roman"/>
          <w:i/>
          <w:iCs/>
          <w:color w:val="1A1A1A"/>
          <w:lang w:val="en-US"/>
        </w:rPr>
        <w:t>"Knowledge and Management: The path</w:t>
      </w:r>
      <w:r w:rsidRPr="003E2CBE">
        <w:rPr>
          <w:rFonts w:ascii="Times New Roman" w:hAnsi="Times New Roman" w:cs="Times New Roman"/>
          <w:color w:val="1A1A1A"/>
          <w:lang w:val="en-US"/>
        </w:rPr>
        <w:t xml:space="preserve"> for developing sustainable organizations", </w:t>
      </w:r>
      <w:proofErr w:type="spellStart"/>
      <w:r w:rsidRPr="003E2CBE">
        <w:rPr>
          <w:rFonts w:ascii="Times New Roman" w:hAnsi="Times New Roman" w:cs="Times New Roman"/>
          <w:color w:val="1A1A1A"/>
          <w:lang w:val="en-US"/>
        </w:rPr>
        <w:t>Procceedings</w:t>
      </w:r>
      <w:proofErr w:type="spellEnd"/>
      <w:r w:rsidRPr="003E2CBE">
        <w:rPr>
          <w:rFonts w:ascii="Times New Roman" w:hAnsi="Times New Roman" w:cs="Times New Roman"/>
          <w:color w:val="1A1A1A"/>
          <w:lang w:val="en-US"/>
        </w:rPr>
        <w:t xml:space="preserve">, DICEM; 9º International Forum on Knowledge Asset Dynamics </w:t>
      </w:r>
      <w:proofErr w:type="gramStart"/>
      <w:r w:rsidRPr="003E2CBE">
        <w:rPr>
          <w:rFonts w:ascii="Times New Roman" w:hAnsi="Times New Roman" w:cs="Times New Roman"/>
          <w:color w:val="1A1A1A"/>
          <w:lang w:val="en-US"/>
        </w:rPr>
        <w:t>( IFKAD</w:t>
      </w:r>
      <w:proofErr w:type="gramEnd"/>
      <w:r w:rsidRPr="003E2CBE">
        <w:rPr>
          <w:rFonts w:ascii="Times New Roman" w:hAnsi="Times New Roman" w:cs="Times New Roman"/>
          <w:color w:val="1A1A1A"/>
          <w:lang w:val="en-US"/>
        </w:rPr>
        <w:t>); 11-13 June, Matera ( Italy).</w:t>
      </w:r>
    </w:p>
    <w:p w:rsidR="004D76F5" w:rsidRPr="003E2CBE" w:rsidRDefault="004D76F5" w:rsidP="004D7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</w:p>
    <w:p w:rsidR="004D76F5" w:rsidRPr="003E2CBE" w:rsidRDefault="004D76F5" w:rsidP="004D76F5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3E2CBE">
        <w:rPr>
          <w:rFonts w:ascii="Times New Roman" w:eastAsia="Times New Roman" w:hAnsi="Times New Roman" w:cs="Times New Roman"/>
          <w:color w:val="000000"/>
          <w:lang w:val="es-ES"/>
        </w:rPr>
        <w:t xml:space="preserve">Bueno, E.; </w:t>
      </w:r>
      <w:proofErr w:type="spellStart"/>
      <w:r w:rsidRPr="003E2CBE">
        <w:rPr>
          <w:rFonts w:ascii="Times New Roman" w:eastAsia="Times New Roman" w:hAnsi="Times New Roman" w:cs="Times New Roman"/>
          <w:color w:val="000000"/>
          <w:lang w:val="es-ES"/>
        </w:rPr>
        <w:t>Godwall</w:t>
      </w:r>
      <w:proofErr w:type="spellEnd"/>
      <w:r w:rsidRPr="003E2CBE">
        <w:rPr>
          <w:rFonts w:ascii="Times New Roman" w:eastAsia="Times New Roman" w:hAnsi="Times New Roman" w:cs="Times New Roman"/>
          <w:color w:val="000000"/>
          <w:lang w:val="es-ES"/>
        </w:rPr>
        <w:t xml:space="preserve">, V; </w:t>
      </w:r>
      <w:proofErr w:type="spellStart"/>
      <w:r w:rsidRPr="003E2CBE">
        <w:rPr>
          <w:rFonts w:ascii="Times New Roman" w:eastAsia="Times New Roman" w:hAnsi="Times New Roman" w:cs="Times New Roman"/>
          <w:color w:val="000000"/>
          <w:lang w:val="es-ES"/>
        </w:rPr>
        <w:t>Salmador</w:t>
      </w:r>
      <w:proofErr w:type="spellEnd"/>
      <w:r w:rsidRPr="003E2CBE">
        <w:rPr>
          <w:rFonts w:ascii="Times New Roman" w:eastAsia="Times New Roman" w:hAnsi="Times New Roman" w:cs="Times New Roman"/>
          <w:color w:val="000000"/>
          <w:lang w:val="es-ES"/>
        </w:rPr>
        <w:t xml:space="preserve">, MP (2012): </w:t>
      </w:r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“¿existe relación entre la gestión de la calidad </w:t>
      </w:r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lastRenderedPageBreak/>
        <w:t>y el proceso de innovación en las nuevas empresas de base tecnológica del parque científico de Madrid?</w:t>
      </w:r>
      <w:r w:rsidRPr="003E2CBE">
        <w:rPr>
          <w:rFonts w:ascii="Times New Roman" w:eastAsia="Times New Roman" w:hAnsi="Times New Roman" w:cs="Times New Roman"/>
          <w:color w:val="000000"/>
          <w:lang w:val="es-ES"/>
        </w:rPr>
        <w:t>”</w:t>
      </w:r>
      <w:r w:rsidRPr="003E2CBE">
        <w:rPr>
          <w:rFonts w:ascii="Times New Roman" w:hAnsi="Times New Roman" w:cs="Times New Roman"/>
          <w:lang w:val="es-ES"/>
        </w:rPr>
        <w:t xml:space="preserve"> II Congreso Internacional de Conocimiento e Innovación. Madrid (España), 1 y 2 de octubre.</w:t>
      </w:r>
    </w:p>
    <w:p w:rsidR="004D76F5" w:rsidRPr="003E2CBE" w:rsidRDefault="004D76F5" w:rsidP="004D76F5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lang w:val="es-ES"/>
        </w:rPr>
      </w:pPr>
      <w:r w:rsidRPr="003E2CBE">
        <w:rPr>
          <w:rFonts w:ascii="Times New Roman" w:hAnsi="Times New Roman" w:cs="Times New Roman"/>
          <w:i/>
          <w:color w:val="1A1A1A"/>
          <w:lang w:val="es-ES"/>
        </w:rPr>
        <w:t>Bueno, E.; Murcia-Rivera, C.</w:t>
      </w:r>
      <w:r w:rsidRPr="003E2CBE">
        <w:rPr>
          <w:rFonts w:ascii="Times New Roman" w:hAnsi="Times New Roman" w:cs="Times New Roman"/>
          <w:color w:val="1A1A1A"/>
          <w:lang w:val="es-ES"/>
        </w:rPr>
        <w:t xml:space="preserve"> (2012): “</w:t>
      </w:r>
      <w:r w:rsidRPr="003E2CBE">
        <w:rPr>
          <w:rFonts w:ascii="Times New Roman" w:hAnsi="Times New Roman" w:cs="Times New Roman"/>
          <w:bCs/>
          <w:i/>
          <w:lang w:val="es-ES"/>
        </w:rPr>
        <w:t xml:space="preserve">La capacidad creadora y dinamizadora de la organización: emprendimiento, innovación y capital intelectual”,  </w:t>
      </w:r>
      <w:r w:rsidRPr="003E2CBE">
        <w:rPr>
          <w:rFonts w:ascii="Times New Roman" w:hAnsi="Times New Roman" w:cs="Times New Roman"/>
          <w:lang w:val="es-ES"/>
        </w:rPr>
        <w:t>II Congreso Internacional de Conocimiento e Innovación. Madrid (España), 1 y 2 de octubre.</w:t>
      </w:r>
    </w:p>
    <w:p w:rsidR="004D76F5" w:rsidRPr="003E2CBE" w:rsidRDefault="004D76F5" w:rsidP="004D76F5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lang w:val="es-ES"/>
        </w:rPr>
      </w:pPr>
      <w:r w:rsidRPr="003E2CBE">
        <w:rPr>
          <w:rFonts w:ascii="Times New Roman" w:hAnsi="Times New Roman" w:cs="Times New Roman"/>
          <w:lang w:val="es-ES"/>
        </w:rPr>
        <w:t>León, R.; Bueno, E. (2012): “</w:t>
      </w:r>
      <w:proofErr w:type="spellStart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>Dynamic</w:t>
      </w:r>
      <w:proofErr w:type="spellEnd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</w:t>
      </w:r>
      <w:proofErr w:type="spellStart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>capabilities</w:t>
      </w:r>
      <w:proofErr w:type="spellEnd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– </w:t>
      </w:r>
      <w:proofErr w:type="spellStart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>present</w:t>
      </w:r>
      <w:proofErr w:type="spellEnd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</w:t>
      </w:r>
      <w:proofErr w:type="spellStart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>or</w:t>
      </w:r>
      <w:proofErr w:type="spellEnd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</w:t>
      </w:r>
      <w:proofErr w:type="spellStart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>absent</w:t>
      </w:r>
      <w:proofErr w:type="spellEnd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in a </w:t>
      </w:r>
      <w:proofErr w:type="spellStart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>sustainable</w:t>
      </w:r>
      <w:proofErr w:type="spellEnd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</w:t>
      </w:r>
      <w:proofErr w:type="spellStart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>knowledge</w:t>
      </w:r>
      <w:proofErr w:type="spellEnd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</w:t>
      </w:r>
      <w:proofErr w:type="spellStart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>based</w:t>
      </w:r>
      <w:proofErr w:type="spellEnd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</w:t>
      </w:r>
      <w:proofErr w:type="spellStart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>organization</w:t>
      </w:r>
      <w:proofErr w:type="spellEnd"/>
      <w:r w:rsidRPr="003E2CBE">
        <w:rPr>
          <w:rFonts w:ascii="Times New Roman" w:eastAsia="Times New Roman" w:hAnsi="Times New Roman" w:cs="Times New Roman"/>
          <w:color w:val="000000"/>
          <w:lang w:val="es-ES"/>
        </w:rPr>
        <w:t>?</w:t>
      </w:r>
      <w:r w:rsidRPr="003E2CBE">
        <w:rPr>
          <w:rFonts w:ascii="Times New Roman" w:hAnsi="Times New Roman" w:cs="Times New Roman"/>
          <w:bCs/>
          <w:i/>
          <w:lang w:val="es-ES"/>
        </w:rPr>
        <w:t xml:space="preserve">”,  </w:t>
      </w:r>
      <w:r w:rsidRPr="003E2CBE">
        <w:rPr>
          <w:rFonts w:ascii="Times New Roman" w:hAnsi="Times New Roman" w:cs="Times New Roman"/>
          <w:lang w:val="es-ES"/>
        </w:rPr>
        <w:t>II Congreso Internacional de Conocimiento e Innovación. Madrid (España), 1 y 2 de octubre.</w:t>
      </w:r>
    </w:p>
    <w:p w:rsidR="004D76F5" w:rsidRPr="003E2CBE" w:rsidRDefault="004D76F5" w:rsidP="004D76F5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3E2CBE">
        <w:rPr>
          <w:rFonts w:ascii="Times New Roman" w:eastAsia="Times New Roman" w:hAnsi="Times New Roman" w:cs="Times New Roman"/>
          <w:color w:val="000000"/>
          <w:lang w:val="es-ES"/>
        </w:rPr>
        <w:t xml:space="preserve">López R; Bueno, E; </w:t>
      </w:r>
      <w:proofErr w:type="spellStart"/>
      <w:r w:rsidRPr="003E2CBE">
        <w:rPr>
          <w:rFonts w:ascii="Times New Roman" w:eastAsia="Times New Roman" w:hAnsi="Times New Roman" w:cs="Times New Roman"/>
          <w:color w:val="000000"/>
          <w:lang w:val="es-ES"/>
        </w:rPr>
        <w:t>Salmador</w:t>
      </w:r>
      <w:proofErr w:type="spellEnd"/>
      <w:r w:rsidRPr="003E2CBE">
        <w:rPr>
          <w:rFonts w:ascii="Times New Roman" w:eastAsia="Times New Roman" w:hAnsi="Times New Roman" w:cs="Times New Roman"/>
          <w:color w:val="000000"/>
          <w:lang w:val="es-ES"/>
        </w:rPr>
        <w:t xml:space="preserve">, MP (2012): </w:t>
      </w:r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“Dinamizar la PYME mediante la innovación del modelo de negocio”, </w:t>
      </w:r>
      <w:r w:rsidRPr="003E2CBE">
        <w:rPr>
          <w:rFonts w:ascii="Times New Roman" w:hAnsi="Times New Roman" w:cs="Times New Roman"/>
          <w:lang w:val="es-ES"/>
        </w:rPr>
        <w:t>II Congreso Internacional de Conocimiento e Innovación. Madrid (España), 1 y 2 de octubre.</w:t>
      </w:r>
    </w:p>
    <w:p w:rsidR="004D76F5" w:rsidRPr="003E2CBE" w:rsidRDefault="004D76F5" w:rsidP="004D76F5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3E2CBE">
        <w:rPr>
          <w:rFonts w:ascii="Times New Roman" w:hAnsi="Times New Roman" w:cs="Times New Roman"/>
          <w:lang w:val="es-ES"/>
        </w:rPr>
        <w:t xml:space="preserve">Murcia Rivera, C (2011): “El </w:t>
      </w:r>
      <w:r w:rsidRPr="003E2CBE">
        <w:rPr>
          <w:rFonts w:ascii="Times New Roman" w:hAnsi="Times New Roman" w:cs="Times New Roman"/>
          <w:bCs/>
          <w:lang w:val="es-ES"/>
        </w:rPr>
        <w:t xml:space="preserve">capital intelectual como recurso para desarrollar capacidades dinámicas en las </w:t>
      </w:r>
      <w:proofErr w:type="spellStart"/>
      <w:r w:rsidRPr="003E2CBE">
        <w:rPr>
          <w:rFonts w:ascii="Times New Roman" w:hAnsi="Times New Roman" w:cs="Times New Roman"/>
          <w:bCs/>
          <w:lang w:val="es-ES"/>
        </w:rPr>
        <w:t>NEBTs</w:t>
      </w:r>
      <w:proofErr w:type="spellEnd"/>
      <w:r w:rsidRPr="003E2CBE">
        <w:rPr>
          <w:rFonts w:ascii="Times New Roman" w:hAnsi="Times New Roman" w:cs="Times New Roman"/>
          <w:bCs/>
          <w:lang w:val="es-ES"/>
        </w:rPr>
        <w:t>”, Conferencia</w:t>
      </w:r>
      <w:proofErr w:type="gramStart"/>
      <w:r w:rsidRPr="003E2CBE">
        <w:rPr>
          <w:rFonts w:ascii="Times New Roman" w:hAnsi="Times New Roman" w:cs="Times New Roman"/>
          <w:bCs/>
          <w:lang w:val="es-ES"/>
        </w:rPr>
        <w:t xml:space="preserve">, </w:t>
      </w:r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>”</w:t>
      </w:r>
      <w:proofErr w:type="gramEnd"/>
      <w:r w:rsidRPr="003E2CBE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, </w:t>
      </w:r>
      <w:r w:rsidRPr="003E2CBE">
        <w:rPr>
          <w:rFonts w:ascii="Times New Roman" w:hAnsi="Times New Roman" w:cs="Times New Roman"/>
          <w:lang w:val="es-ES"/>
        </w:rPr>
        <w:t xml:space="preserve">II Congreso Internacional de Conocimiento e Innovación y </w:t>
      </w:r>
      <w:r w:rsidRPr="003E2CBE">
        <w:rPr>
          <w:rFonts w:ascii="Times New Roman" w:eastAsia="Times New Roman" w:hAnsi="Times New Roman" w:cs="Times New Roman"/>
          <w:bCs/>
          <w:lang w:val="es-ES"/>
        </w:rPr>
        <w:t>VIII Workshop EGC 2011</w:t>
      </w:r>
      <w:r w:rsidRPr="003E2CBE">
        <w:rPr>
          <w:rFonts w:ascii="Times New Roman" w:hAnsi="Times New Roman" w:cs="Times New Roman"/>
          <w:lang w:val="es-ES"/>
        </w:rPr>
        <w:t>. Florianópolis (Brasil), 16-18 noviembre.</w:t>
      </w:r>
    </w:p>
    <w:p w:rsidR="004D76F5" w:rsidRPr="003E2CBE" w:rsidRDefault="004D76F5" w:rsidP="004D76F5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lang w:val="en-GB"/>
        </w:rPr>
      </w:pPr>
      <w:r w:rsidRPr="003E2CBE">
        <w:rPr>
          <w:rFonts w:ascii="Times New Roman" w:hAnsi="Times New Roman" w:cs="Times New Roman"/>
          <w:lang w:val="es-ES"/>
        </w:rPr>
        <w:t>Murcia Rivera, C (2011): “</w:t>
      </w:r>
      <w:r w:rsidRPr="003E2CBE">
        <w:rPr>
          <w:rFonts w:ascii="Times New Roman" w:hAnsi="Times New Roman" w:cs="Times New Roman"/>
          <w:bCs/>
          <w:lang w:val="es-ES"/>
        </w:rPr>
        <w:t>Los informes de capital intelectual: metodología de elaboración y experiencias en empresas innovadoras y de base tecnológica”</w:t>
      </w:r>
      <w:r w:rsidRPr="003E2CBE">
        <w:rPr>
          <w:rFonts w:ascii="Times New Roman" w:hAnsi="Times New Roman" w:cs="Times New Roman"/>
          <w:lang w:val="es-ES"/>
        </w:rPr>
        <w:t xml:space="preserve">. </w:t>
      </w:r>
      <w:r w:rsidRPr="003E2CBE">
        <w:rPr>
          <w:rFonts w:ascii="Times New Roman" w:hAnsi="Times New Roman" w:cs="Times New Roman"/>
          <w:bCs/>
          <w:lang w:val="es-ES"/>
        </w:rPr>
        <w:t xml:space="preserve">Taller realizado en el marco del </w:t>
      </w:r>
      <w:r w:rsidRPr="003E2CBE">
        <w:rPr>
          <w:rFonts w:ascii="Times New Roman" w:hAnsi="Times New Roman" w:cs="Times New Roman"/>
          <w:lang w:val="es-ES"/>
        </w:rPr>
        <w:t xml:space="preserve">II Congreso Internacional de Conocimiento e Innovación y </w:t>
      </w:r>
      <w:r w:rsidRPr="003E2CBE">
        <w:rPr>
          <w:rFonts w:ascii="Times New Roman" w:eastAsia="Times New Roman" w:hAnsi="Times New Roman" w:cs="Times New Roman"/>
          <w:bCs/>
          <w:lang w:val="es-ES"/>
        </w:rPr>
        <w:t>VIII Workshop EGC 2011</w:t>
      </w:r>
      <w:r w:rsidRPr="003E2CBE">
        <w:rPr>
          <w:rFonts w:ascii="Times New Roman" w:hAnsi="Times New Roman" w:cs="Times New Roman"/>
          <w:lang w:val="es-ES"/>
        </w:rPr>
        <w:t>. Florianópolis (Brasil), 16-18 noviembre.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pt-BR" w:eastAsia="pt-BR"/>
        </w:rPr>
        <w:t xml:space="preserve">KURTZ, D. J.; ALEGRIA, G. K.; VARVAKIS, G. </w:t>
      </w:r>
      <w:r w:rsidRPr="003E2CBE">
        <w:rPr>
          <w:rFonts w:ascii="Times New Roman" w:eastAsia="Times New Roman" w:hAnsi="Times New Roman" w:cs="Times New Roman"/>
          <w:bCs/>
          <w:lang w:val="pt-BR" w:eastAsia="pt-BR"/>
        </w:rPr>
        <w:t xml:space="preserve">A Gestão do conhecimento e a inovação como precursores para o desenvolvimento das capacidades dinâmicas nas organizações. </w:t>
      </w:r>
      <w:r w:rsidRPr="003E2CBE">
        <w:rPr>
          <w:rFonts w:ascii="Times New Roman" w:eastAsia="Cambria" w:hAnsi="Times New Roman" w:cs="Times New Roman"/>
          <w:lang w:val="pt-BR" w:eastAsia="pt-BR"/>
        </w:rPr>
        <w:t>In: CIKI 2012 - II Congresso Internacional de Conocimento e Innovación, Madrid, 2012.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en-US" w:eastAsia="pt-BR"/>
        </w:rPr>
        <w:t xml:space="preserve">KURTZ, D. J.; MENEZES, L.; VARVAKIS, G. Turbulent environments and SMEs: how to survive in </w:t>
      </w:r>
      <w:proofErr w:type="gramStart"/>
      <w:r w:rsidRPr="003E2CBE">
        <w:rPr>
          <w:rFonts w:ascii="Times New Roman" w:eastAsia="Cambria" w:hAnsi="Times New Roman" w:cs="Times New Roman"/>
          <w:lang w:val="en-US" w:eastAsia="pt-BR"/>
        </w:rPr>
        <w:t>a</w:t>
      </w:r>
      <w:proofErr w:type="gramEnd"/>
      <w:r w:rsidRPr="003E2CBE">
        <w:rPr>
          <w:rFonts w:ascii="Times New Roman" w:eastAsia="Cambria" w:hAnsi="Times New Roman" w:cs="Times New Roman"/>
          <w:lang w:val="en-US" w:eastAsia="pt-BR"/>
        </w:rPr>
        <w:t xml:space="preserve"> unpredictable world. </w:t>
      </w:r>
      <w:r w:rsidRPr="003E2CBE">
        <w:rPr>
          <w:rFonts w:ascii="Times New Roman" w:eastAsia="Cambria" w:hAnsi="Times New Roman" w:cs="Times New Roman"/>
          <w:lang w:val="pt-BR" w:eastAsia="pt-BR"/>
        </w:rPr>
        <w:t>Enegep – XXXII Encontro Nacional de Engenharia de Produção, Bento Gonçalves, 2012.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pt-BR" w:eastAsia="pt-BR"/>
        </w:rPr>
        <w:t>LEOCADIO, L.; MURCIA, C.; URIONA MALDONADO, M. El capital intelectual como recurso para desarrollar capacidades dinámicas en las Pymes. In: CIKI 2012 - II Congresso Internacional de Conocimento e Innovación, Madrid, 2012.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pt-BR" w:eastAsia="pt-BR"/>
        </w:rPr>
        <w:t>North, K., Hardwig,T.; Bergstermann, M.; (2014): Learning to grow – a methodology to sustain growth capabilities of SMEs. Proceedings IFKAD 2014 p 44-58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pt-BR" w:eastAsia="pt-BR"/>
        </w:rPr>
        <w:t>MENEZES, L.; KURTZ, D. J.; URIONA MALDONADO, M.; VARVAKIS, G. Mapeamento de pequenas e medias empresas de serviços intensivo em conhecimento no polo tecnológico da região de Florianópolis – SC. São Paulo: XVII Reunião Anual da Rede Pymes Mercosul, 2012.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pt-BR" w:eastAsia="pt-BR"/>
        </w:rPr>
        <w:t>MENEZES, L.; KURTZ, D. J.; WOLF, A.; NORTH, K. Aprender a Crescer: análise empírica das capacidades dinâmicas de pequenas e médias empresas. São Paulo: XVII Reunião Anual da Rede Pymes Mercosul, 2012.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pt-BR" w:eastAsia="pt-BR"/>
        </w:rPr>
        <w:t>MENEZES, L.; SANTOS, J. L.; ROSSATO, J.; VARVAKIS, G. Gestão de pequenas e médias empresas baseada na capacidade de crescimento e inovação: um estudo em empresas de base tecnológica da região de Florianópolis. São Paulo: XVII Reunião Anual da Rede Pymes Mercosul, 2012.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pt-BR" w:eastAsia="pt-BR"/>
        </w:rPr>
        <w:t>ROSSATO, J.; SOUZA, L. L. C.; VARVAKIS, G. Capacidades dinâmicas: capacidade da empresa de se reconfigurar para atender as demandas do mercado. In: CIKI 2012 - II Congresso Internacional de Conocimento e Innovación, Madrid, 2012.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pt-BR" w:eastAsia="pt-BR"/>
        </w:rPr>
        <w:t>ROSSATO, J.; SOUZA, L. L. C.; VARVAKIS, G. Práticas da gestão do conhecimento associadas as capacidades dinâmicas: o caso da maior distribuidora de energia do norte-nordeste brasileiro. In: CIKI 2012 - II Congresso Internacional de Conocimento e Innovación, Madrid, 2012.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pt-BR"/>
        </w:rPr>
        <w:t xml:space="preserve">VAZ, C. R.; </w:t>
      </w:r>
      <w:r w:rsidRPr="003E2CBE">
        <w:rPr>
          <w:rFonts w:ascii="Times New Roman" w:eastAsia="Cambria" w:hAnsi="Times New Roman" w:cs="Times New Roman"/>
          <w:bCs/>
          <w:lang w:val="pt-BR"/>
        </w:rPr>
        <w:t>ZARELLI, P. R</w:t>
      </w:r>
      <w:r w:rsidRPr="003E2CBE">
        <w:rPr>
          <w:rFonts w:ascii="Times New Roman" w:eastAsia="Cambria" w:hAnsi="Times New Roman" w:cs="Times New Roman"/>
          <w:lang w:val="pt-BR"/>
        </w:rPr>
        <w:t>.; MORALES, A. B. T.</w:t>
      </w:r>
      <w:r w:rsidRPr="003E2CBE">
        <w:rPr>
          <w:rFonts w:ascii="Times New Roman" w:eastAsia="Cambria" w:hAnsi="Times New Roman" w:cs="Times New Roman"/>
          <w:lang w:val="pt-BR" w:eastAsia="pt-BR"/>
        </w:rPr>
        <w:t xml:space="preserve"> </w:t>
      </w:r>
      <w:r w:rsidRPr="003E2CBE">
        <w:rPr>
          <w:rFonts w:ascii="Times New Roman" w:eastAsia="Cambria" w:hAnsi="Times New Roman" w:cs="Times New Roman"/>
          <w:lang w:val="pt-BR"/>
        </w:rPr>
        <w:t>Modelos de mensuração do capital intelectual para tomada de decisão e variáveis do desempenho. In: Congresso Internacional do Conhecimento e Inovação - II CIKI, 2012, Madri.</w:t>
      </w:r>
      <w:r w:rsidRPr="003E2CBE">
        <w:rPr>
          <w:rFonts w:ascii="Times New Roman" w:eastAsia="Cambria" w:hAnsi="Times New Roman" w:cs="Times New Roman"/>
          <w:bCs/>
          <w:lang w:val="pt-BR"/>
        </w:rPr>
        <w:t xml:space="preserve"> Anais II Congresso Internacional do Conhecimento e Inovação</w:t>
      </w:r>
      <w:r w:rsidRPr="003E2CBE">
        <w:rPr>
          <w:rFonts w:ascii="Times New Roman" w:eastAsia="Cambria" w:hAnsi="Times New Roman" w:cs="Times New Roman"/>
          <w:lang w:val="pt-BR"/>
        </w:rPr>
        <w:t>, 2012.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bCs/>
          <w:lang w:val="pt-BR"/>
        </w:rPr>
        <w:t>ZARELLI, P. R.;</w:t>
      </w:r>
      <w:r w:rsidRPr="003E2CBE">
        <w:rPr>
          <w:rFonts w:ascii="Times New Roman" w:eastAsia="Cambria" w:hAnsi="Times New Roman" w:cs="Times New Roman"/>
          <w:lang w:val="pt-BR"/>
        </w:rPr>
        <w:t xml:space="preserve"> FERENHOF, H.; SELIG, P. M.</w:t>
      </w:r>
      <w:r w:rsidRPr="003E2CBE">
        <w:rPr>
          <w:rFonts w:ascii="Times New Roman" w:eastAsia="Cambria" w:hAnsi="Times New Roman" w:cs="Times New Roman"/>
          <w:lang w:val="pt-BR" w:eastAsia="pt-BR"/>
        </w:rPr>
        <w:t xml:space="preserve"> </w:t>
      </w:r>
      <w:r w:rsidRPr="003E2CBE">
        <w:rPr>
          <w:rFonts w:ascii="Times New Roman" w:eastAsia="Cambria" w:hAnsi="Times New Roman" w:cs="Times New Roman"/>
          <w:lang w:val="pt-BR"/>
        </w:rPr>
        <w:t xml:space="preserve">Gerenciamento de projetos como ferramenta para gestão de ativos intangíveis e capital intelectual. In: 3o. Congreso Iberoamericano de Ingeniería de Proyetcos, 2012, Mar del Plata. </w:t>
      </w:r>
      <w:r w:rsidRPr="003E2CBE">
        <w:rPr>
          <w:rFonts w:ascii="Times New Roman" w:eastAsia="Cambria" w:hAnsi="Times New Roman" w:cs="Times New Roman"/>
          <w:bCs/>
          <w:lang w:val="pt-BR"/>
        </w:rPr>
        <w:t xml:space="preserve">Anais 3o. Congreso Iberoamericano de Ingeniería de Proyectos, </w:t>
      </w:r>
      <w:r w:rsidRPr="003E2CBE">
        <w:rPr>
          <w:rFonts w:ascii="Times New Roman" w:eastAsia="Cambria" w:hAnsi="Times New Roman" w:cs="Times New Roman"/>
          <w:lang w:val="pt-BR"/>
        </w:rPr>
        <w:t>2012.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bCs/>
          <w:lang w:val="pt-BR"/>
        </w:rPr>
        <w:lastRenderedPageBreak/>
        <w:t>ZARELLI, P. R.;</w:t>
      </w:r>
      <w:r w:rsidRPr="003E2CBE">
        <w:rPr>
          <w:rFonts w:ascii="Times New Roman" w:eastAsia="Cambria" w:hAnsi="Times New Roman" w:cs="Times New Roman"/>
          <w:lang w:val="pt-BR"/>
        </w:rPr>
        <w:t xml:space="preserve"> SELIG, P. M.; TODESCO, J. L.</w:t>
      </w:r>
      <w:r w:rsidRPr="003E2CBE">
        <w:rPr>
          <w:rFonts w:ascii="Times New Roman" w:eastAsia="Cambria" w:hAnsi="Times New Roman" w:cs="Times New Roman"/>
          <w:lang w:val="pt-BR" w:eastAsia="pt-BR"/>
        </w:rPr>
        <w:t xml:space="preserve"> </w:t>
      </w:r>
      <w:r w:rsidRPr="003E2CBE">
        <w:rPr>
          <w:rFonts w:ascii="Times New Roman" w:eastAsia="Cambria" w:hAnsi="Times New Roman" w:cs="Times New Roman"/>
          <w:lang w:val="pt-BR"/>
        </w:rPr>
        <w:t xml:space="preserve">Capital intelectual e fluxo de conhecimento: análise bibliométrica e sistemática. In: Congresso Internacional do Conhecimento e Inovação - II CIKI, 2012, Madri. </w:t>
      </w:r>
      <w:r w:rsidRPr="003E2CBE">
        <w:rPr>
          <w:rFonts w:ascii="Times New Roman" w:eastAsia="Cambria" w:hAnsi="Times New Roman" w:cs="Times New Roman"/>
          <w:bCs/>
          <w:lang w:val="pt-BR"/>
        </w:rPr>
        <w:t xml:space="preserve">Anais II Congresso Internacional do Conhecimento e Inovação, </w:t>
      </w:r>
      <w:r w:rsidRPr="003E2CBE">
        <w:rPr>
          <w:rFonts w:ascii="Times New Roman" w:eastAsia="Cambria" w:hAnsi="Times New Roman" w:cs="Times New Roman"/>
          <w:lang w:val="pt-BR"/>
        </w:rPr>
        <w:t>2012.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bCs/>
          <w:lang w:val="pt-BR"/>
        </w:rPr>
        <w:t>ZARELLI, P. R.;</w:t>
      </w:r>
      <w:r w:rsidRPr="003E2CBE">
        <w:rPr>
          <w:rFonts w:ascii="Times New Roman" w:eastAsia="Cambria" w:hAnsi="Times New Roman" w:cs="Times New Roman"/>
          <w:lang w:val="pt-BR"/>
        </w:rPr>
        <w:t xml:space="preserve"> SELIG, P. M.; VAZ, C. R.; FERENHOF, H.; SAFANELLI, A.</w:t>
      </w:r>
      <w:r w:rsidRPr="003E2CBE">
        <w:rPr>
          <w:rFonts w:ascii="Times New Roman" w:eastAsia="Cambria" w:hAnsi="Times New Roman" w:cs="Times New Roman"/>
          <w:lang w:val="pt-BR" w:eastAsia="pt-BR"/>
        </w:rPr>
        <w:t xml:space="preserve"> </w:t>
      </w:r>
      <w:r w:rsidRPr="003E2CBE">
        <w:rPr>
          <w:rFonts w:ascii="Times New Roman" w:eastAsia="Cambria" w:hAnsi="Times New Roman" w:cs="Times New Roman"/>
          <w:lang w:val="pt-BR"/>
        </w:rPr>
        <w:t xml:space="preserve">Identificação de competências individuais em métodos de avaliação de ativos intangíveis. In: Congresso Internacional de Administração 2012, Ponta Grossa. </w:t>
      </w:r>
      <w:r w:rsidRPr="003E2CBE">
        <w:rPr>
          <w:rFonts w:ascii="Times New Roman" w:eastAsia="Cambria" w:hAnsi="Times New Roman" w:cs="Times New Roman"/>
          <w:bCs/>
          <w:lang w:val="pt-BR"/>
        </w:rPr>
        <w:t>Anais Congresso Internacional de Administração, 2012</w:t>
      </w:r>
      <w:r w:rsidRPr="003E2CBE">
        <w:rPr>
          <w:rFonts w:ascii="Times New Roman" w:eastAsia="Cambria" w:hAnsi="Times New Roman" w:cs="Times New Roman"/>
          <w:lang w:val="pt-BR"/>
        </w:rPr>
        <w:t xml:space="preserve">. 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pt-BR" w:eastAsia="pt-BR"/>
        </w:rPr>
        <w:t>BUENO, E.; ZARELLI, P. R. Capacidades dinâmicas como fator de sucesso em pequenas e médias empresas - PMEs: uma análise bibliométrica e sistemática. In: III Congresso Internacional do Conhecimento e Inovação, 2013, Porto Alegre. Proccedings III International Congress of Knowledge and Innovation - CIKI, 2013.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284"/>
        </w:tabs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>DAVILA CALLE, G.; FRAGA, B. D.; DIANA, J. O ciclo de gestão do conhecimento na prática: um estudo nos núcleos empresariais catarinenses. In: CIKI 2013 – III Congresso Internacional do Conhecimento e Inovação, Porto Alegre, 2013.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426"/>
          <w:tab w:val="left" w:pos="709"/>
        </w:tabs>
        <w:spacing w:before="120" w:after="120" w:line="240" w:lineRule="auto"/>
        <w:rPr>
          <w:rFonts w:ascii="Times New Roman" w:eastAsia="Cambria" w:hAnsi="Times New Roman" w:cs="Times New Roman"/>
          <w:lang w:val="en-US" w:eastAsia="pt-BR"/>
        </w:rPr>
      </w:pPr>
      <w:r w:rsidRPr="003E2CBE">
        <w:rPr>
          <w:rFonts w:ascii="Times New Roman" w:eastAsia="Cambria" w:hAnsi="Times New Roman" w:cs="Times New Roman"/>
          <w:lang w:val="en-US" w:eastAsia="pt-BR"/>
        </w:rPr>
        <w:t xml:space="preserve">DIAS, M. A. H.; ZARELLI, P. R.; SELIG, P. M. Intellectual capital and public management: a </w:t>
      </w:r>
      <w:proofErr w:type="spellStart"/>
      <w:r w:rsidRPr="003E2CBE">
        <w:rPr>
          <w:rFonts w:ascii="Times New Roman" w:eastAsia="Cambria" w:hAnsi="Times New Roman" w:cs="Times New Roman"/>
          <w:lang w:val="en-US" w:eastAsia="pt-BR"/>
        </w:rPr>
        <w:t>bibliometric</w:t>
      </w:r>
      <w:proofErr w:type="spellEnd"/>
      <w:r w:rsidRPr="003E2CBE">
        <w:rPr>
          <w:rFonts w:ascii="Times New Roman" w:eastAsia="Cambria" w:hAnsi="Times New Roman" w:cs="Times New Roman"/>
          <w:lang w:val="en-US" w:eastAsia="pt-BR"/>
        </w:rPr>
        <w:t xml:space="preserve"> analysis In: EU-SPRI Forum Conference Management of Innovation Policies, 2013, Madrid. </w:t>
      </w:r>
      <w:proofErr w:type="spellStart"/>
      <w:r w:rsidRPr="003E2CBE">
        <w:rPr>
          <w:rFonts w:ascii="Times New Roman" w:eastAsia="Cambria" w:hAnsi="Times New Roman" w:cs="Times New Roman"/>
          <w:lang w:val="en-US" w:eastAsia="pt-BR"/>
        </w:rPr>
        <w:t>Proccedings</w:t>
      </w:r>
      <w:proofErr w:type="spellEnd"/>
      <w:r w:rsidRPr="003E2CBE">
        <w:rPr>
          <w:rFonts w:ascii="Times New Roman" w:eastAsia="Cambria" w:hAnsi="Times New Roman" w:cs="Times New Roman"/>
          <w:lang w:val="en-US" w:eastAsia="pt-BR"/>
        </w:rPr>
        <w:t xml:space="preserve"> EU-SPRI Forum Conference Management of Innovation Policies, 2013. 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426"/>
          <w:tab w:val="left" w:pos="709"/>
        </w:tabs>
        <w:spacing w:before="120" w:after="120" w:line="240" w:lineRule="auto"/>
        <w:rPr>
          <w:rFonts w:ascii="Times New Roman" w:eastAsia="Cambria" w:hAnsi="Times New Roman" w:cs="Times New Roman"/>
          <w:lang w:val="pt-BR" w:eastAsia="pt-BR"/>
        </w:rPr>
      </w:pPr>
      <w:r w:rsidRPr="003E2CBE">
        <w:rPr>
          <w:rFonts w:ascii="Times New Roman" w:eastAsia="Cambria" w:hAnsi="Times New Roman" w:cs="Times New Roman"/>
          <w:lang w:val="pt-BR" w:eastAsia="pt-BR"/>
        </w:rPr>
        <w:t xml:space="preserve">KURTZ, D. J.; SANTOS, J. L. S.; STEIL, A. Capacidade de absorção do conhecimento e capacidades dinâmicas no contexto de ambientes turbulentos. </w:t>
      </w:r>
      <w:r w:rsidRPr="003E2CBE">
        <w:rPr>
          <w:rFonts w:ascii="Times New Roman" w:eastAsia="Cambria" w:hAnsi="Times New Roman" w:cs="Times New Roman"/>
          <w:lang w:val="es-ES" w:eastAsia="pt-BR"/>
        </w:rPr>
        <w:t xml:space="preserve">In: </w:t>
      </w:r>
      <w:proofErr w:type="spellStart"/>
      <w:r w:rsidRPr="003E2CBE">
        <w:rPr>
          <w:rFonts w:ascii="Times New Roman" w:eastAsia="Cambria" w:hAnsi="Times New Roman" w:cs="Times New Roman"/>
          <w:lang w:val="es-ES" w:eastAsia="pt-BR"/>
        </w:rPr>
        <w:t>Encontro</w:t>
      </w:r>
      <w:proofErr w:type="spellEnd"/>
      <w:r w:rsidRPr="003E2CBE">
        <w:rPr>
          <w:rFonts w:ascii="Times New Roman" w:eastAsia="Cambria" w:hAnsi="Times New Roman" w:cs="Times New Roman"/>
          <w:lang w:val="es-ES" w:eastAsia="pt-BR"/>
        </w:rPr>
        <w:t xml:space="preserve"> de </w:t>
      </w:r>
      <w:proofErr w:type="spellStart"/>
      <w:r w:rsidRPr="003E2CBE">
        <w:rPr>
          <w:rFonts w:ascii="Times New Roman" w:eastAsia="Cambria" w:hAnsi="Times New Roman" w:cs="Times New Roman"/>
          <w:lang w:val="es-ES" w:eastAsia="pt-BR"/>
        </w:rPr>
        <w:t>Administração</w:t>
      </w:r>
      <w:proofErr w:type="spellEnd"/>
      <w:r w:rsidRPr="003E2CBE">
        <w:rPr>
          <w:rFonts w:ascii="Times New Roman" w:eastAsia="Cambria" w:hAnsi="Times New Roman" w:cs="Times New Roman"/>
          <w:lang w:val="es-ES" w:eastAsia="pt-BR"/>
        </w:rPr>
        <w:t xml:space="preserve"> da </w:t>
      </w:r>
      <w:proofErr w:type="spellStart"/>
      <w:r w:rsidRPr="003E2CBE">
        <w:rPr>
          <w:rFonts w:ascii="Times New Roman" w:eastAsia="Cambria" w:hAnsi="Times New Roman" w:cs="Times New Roman"/>
          <w:lang w:val="es-ES" w:eastAsia="pt-BR"/>
        </w:rPr>
        <w:t>Informação</w:t>
      </w:r>
      <w:proofErr w:type="spellEnd"/>
      <w:r w:rsidRPr="003E2CBE">
        <w:rPr>
          <w:rFonts w:ascii="Times New Roman" w:eastAsia="Cambria" w:hAnsi="Times New Roman" w:cs="Times New Roman"/>
          <w:lang w:val="es-ES" w:eastAsia="pt-BR"/>
        </w:rPr>
        <w:t xml:space="preserve"> da ANPAD, 2013, </w:t>
      </w:r>
      <w:proofErr w:type="spellStart"/>
      <w:r w:rsidRPr="003E2CBE">
        <w:rPr>
          <w:rFonts w:ascii="Times New Roman" w:eastAsia="Cambria" w:hAnsi="Times New Roman" w:cs="Times New Roman"/>
          <w:lang w:val="es-ES" w:eastAsia="pt-BR"/>
        </w:rPr>
        <w:t>Bento</w:t>
      </w:r>
      <w:proofErr w:type="spellEnd"/>
      <w:r w:rsidRPr="003E2CBE">
        <w:rPr>
          <w:rFonts w:ascii="Times New Roman" w:eastAsia="Cambria" w:hAnsi="Times New Roman" w:cs="Times New Roman"/>
          <w:lang w:val="es-ES" w:eastAsia="pt-BR"/>
        </w:rPr>
        <w:t xml:space="preserve"> </w:t>
      </w:r>
      <w:proofErr w:type="spellStart"/>
      <w:r w:rsidRPr="003E2CBE">
        <w:rPr>
          <w:rFonts w:ascii="Times New Roman" w:eastAsia="Cambria" w:hAnsi="Times New Roman" w:cs="Times New Roman"/>
          <w:lang w:val="es-ES" w:eastAsia="pt-BR"/>
        </w:rPr>
        <w:t>Gonçalves</w:t>
      </w:r>
      <w:proofErr w:type="spellEnd"/>
      <w:r w:rsidRPr="003E2CBE">
        <w:rPr>
          <w:rFonts w:ascii="Times New Roman" w:eastAsia="Cambria" w:hAnsi="Times New Roman" w:cs="Times New Roman"/>
          <w:lang w:val="es-ES" w:eastAsia="pt-BR"/>
        </w:rPr>
        <w:t xml:space="preserve">. </w:t>
      </w:r>
      <w:r w:rsidRPr="003E2CBE">
        <w:rPr>
          <w:rFonts w:ascii="Times New Roman" w:eastAsia="Cambria" w:hAnsi="Times New Roman" w:cs="Times New Roman"/>
          <w:lang w:val="pt-BR" w:eastAsia="pt-BR"/>
        </w:rPr>
        <w:t>Anais do IV EnADI 2013, 2013.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426"/>
        </w:tabs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>LIMA, G. V. C.; ROSSATO, J.; VARVAKIS, G. Perfil das pequenas e médias empresas da Região de Florianópolis: implicações para gestão do conhecimento. In: CIKI 2013 – III Congresso Internacional do Conhecimento e Inovação, Porto Alegre, 2013.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0"/>
        </w:tabs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>MORAES, J.; SANTOS, J. L.; ROSSATO, J.; VARVAKIS, G. Produção científica sobre gestão do conhecimento no Brasil: um estudo bibliométrico entre 2007 e 2012. In: CIKI 2013 – III Congresso Internacional do Conhecimento e Inovação, Porto Alegre, 2013.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 xml:space="preserve">SOUZA, L. L. C.; HOLANDA, R. R.; SOUSA, S. P.; COSTA, E. C. Estratégias de inovação e crescimento sustentadas por práticas de gestão do conhecimento. In: CIKI - Congresso Internacional de Conhecimento e Inovação, 2013, Porto Alegre. CIKI 2013. Porto Alegre: PUCRS, 2013. 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>VAZ, C. R.; ZARELLI, P. R.; MALDONADO, M. U.; SELIG, P. M. Análise bibliométrica da produção científica do conceito de capital intelectual (1980-2012). In: XV Congresso de Gestão de Tecnologia Latino-Iberoamericano - ALTEC 2013, Porto. Anais XV Congresso de Gestão de Tecnologia Latino-Iberoamericano, ALTEC 2013.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426"/>
        </w:tabs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>AUGUSTIN, L. W.; LIMA, G. V. C.; ROSSATO, J.; VARVARKIS, G. J. Diagnóstico das práticas de compartilhamento do conhecimento: pequenas e médias empresas de tecnologia da informação. In: CIKI - Congresso Internacional de Conhecimento e Inovação, 2014, Loja. CIKI 2014. Loja: UTPL, 2014.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284"/>
        </w:tabs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>DIAS, M. A. H.; VARVAKIS, G.; LERIPIO, A. A.; VAZ, C. R. Capital intelectual em la gestión pública: caso del método intellectus. In: IV Congresso Internacional de Conocimiento e Innovación CIKI 2014, 2014, Loja - Equador. IV Congresso Internacional de Conocimiento e Innovación, 2014.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284"/>
        </w:tabs>
        <w:spacing w:before="120" w:after="120" w:line="240" w:lineRule="auto"/>
        <w:rPr>
          <w:rFonts w:ascii="Times New Roman" w:eastAsia="Cambria" w:hAnsi="Times New Roman" w:cs="Times New Roman"/>
          <w:lang w:val="en-US"/>
        </w:rPr>
      </w:pPr>
      <w:r w:rsidRPr="003E2CBE">
        <w:rPr>
          <w:rFonts w:ascii="Times New Roman" w:eastAsia="Cambria" w:hAnsi="Times New Roman" w:cs="Times New Roman"/>
          <w:lang w:val="pt-BR"/>
        </w:rPr>
        <w:t xml:space="preserve">HOLANDA, R. R.; SILVA, R. G.; ROSSATO, J.; SOUZA, L. L. C. Compartilhamento do Conhecimento como incremento da sustentabilidade: o caso do Ministério Público do Maranhão. In: CIKI - Congresso Internacional de Conhecimento e Inovação, 2014, Loja. </w:t>
      </w:r>
      <w:r w:rsidRPr="003E2CBE">
        <w:rPr>
          <w:rFonts w:ascii="Times New Roman" w:eastAsia="Cambria" w:hAnsi="Times New Roman" w:cs="Times New Roman"/>
          <w:lang w:val="es-ES"/>
        </w:rPr>
        <w:t xml:space="preserve">CIKI 2014. </w:t>
      </w:r>
      <w:r w:rsidRPr="003E2CBE">
        <w:rPr>
          <w:rFonts w:ascii="Times New Roman" w:eastAsia="Cambria" w:hAnsi="Times New Roman" w:cs="Times New Roman"/>
          <w:lang w:val="en-US"/>
        </w:rPr>
        <w:t>Loja: UTPL, 2014.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142"/>
        </w:tabs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 xml:space="preserve">INOMATA, D. O.; </w:t>
      </w:r>
      <w:r w:rsidRPr="003E2CBE">
        <w:rPr>
          <w:rFonts w:ascii="Times New Roman" w:eastAsia="Cambria" w:hAnsi="Times New Roman" w:cs="Times New Roman"/>
          <w:lang w:val="pt-BR"/>
        </w:rPr>
        <w:fldChar w:fldCharType="begin"/>
      </w:r>
      <w:r w:rsidRPr="003E2CBE">
        <w:rPr>
          <w:rFonts w:ascii="Times New Roman" w:eastAsia="Cambria" w:hAnsi="Times New Roman" w:cs="Times New Roman"/>
          <w:lang w:val="pt-BR"/>
        </w:rPr>
        <w:instrText xml:space="preserve"> HYPERLINK "http://lattes.cnpq.br/9942612394146570" \o "Clique para visualizar o currículo" \t "_blank" </w:instrText>
      </w:r>
      <w:r w:rsidRPr="003E2CBE">
        <w:rPr>
          <w:rFonts w:ascii="Times New Roman" w:eastAsia="Cambria" w:hAnsi="Times New Roman" w:cs="Times New Roman"/>
          <w:lang w:val="pt-BR"/>
        </w:rPr>
        <w:fldChar w:fldCharType="separate"/>
      </w:r>
      <w:r w:rsidRPr="003E2CBE">
        <w:rPr>
          <w:rFonts w:ascii="Times New Roman" w:eastAsia="Cambria" w:hAnsi="Times New Roman" w:cs="Times New Roman"/>
          <w:lang w:val="pt-BR"/>
        </w:rPr>
        <w:t>MACHADO, E.</w:t>
      </w:r>
      <w:r w:rsidRPr="003E2CBE">
        <w:rPr>
          <w:rFonts w:ascii="Times New Roman" w:eastAsia="Cambria" w:hAnsi="Times New Roman" w:cs="Times New Roman"/>
          <w:lang w:val="pt-BR"/>
        </w:rPr>
        <w:fldChar w:fldCharType="end"/>
      </w:r>
      <w:r w:rsidRPr="003E2CBE">
        <w:rPr>
          <w:rFonts w:ascii="Times New Roman" w:eastAsia="Cambria" w:hAnsi="Times New Roman" w:cs="Times New Roman"/>
          <w:lang w:val="pt-BR"/>
        </w:rPr>
        <w:t>; VARVAKIS, G.; SELIG, P. M. Criação de valor em incubadoras de empresas por meio do capital intelectual: uma revisão bibliográfica. In: Congresso Internacional de Conhecimento e Inovação - CIKI, 2014, Loja - Equador. Congresso Internacional de Conhecimento e Inovação, 2014.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284"/>
        </w:tabs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>INOMATA, D. O.; VARVAKIS, G.; VAZ, C. R. Análise do capital intelectual na influência das relações organizacionais sobre os fluxos de informação. In: Congresso de Engenharia de Produção da Região Sul, 2014, Joinville. Anais do III CONEPRO-SUL, 2014.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284"/>
        </w:tabs>
        <w:spacing w:before="120" w:after="120" w:line="240" w:lineRule="auto"/>
        <w:rPr>
          <w:rFonts w:ascii="Times New Roman" w:eastAsia="Cambria" w:hAnsi="Times New Roman" w:cs="Times New Roman"/>
          <w:lang w:val="en-US"/>
        </w:rPr>
      </w:pPr>
      <w:r w:rsidRPr="003E2CBE">
        <w:rPr>
          <w:rFonts w:ascii="Times New Roman" w:eastAsia="Cambria" w:hAnsi="Times New Roman" w:cs="Times New Roman"/>
          <w:lang w:val="en-US"/>
        </w:rPr>
        <w:lastRenderedPageBreak/>
        <w:t xml:space="preserve">KURTZ, D. J.; VALLEJOS, R.; DA-RE, M.; VARVAKIS, G. Measurement of entrepreneurial dynamism capabilities and performance in collaborative networks. In: PRO-VE 2014: Collaborative Systems for Smart Networked Environments, 2014, Amsterdam. PRO-VE 2014 Proceedings: Collaborative Systems for Smart Networked Environments, 2014. 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en-US"/>
        </w:rPr>
      </w:pPr>
      <w:r w:rsidRPr="003E2CBE">
        <w:rPr>
          <w:rFonts w:ascii="Times New Roman" w:eastAsia="Cambria" w:hAnsi="Times New Roman" w:cs="Times New Roman"/>
          <w:lang w:val="pt-BR"/>
        </w:rPr>
        <w:t xml:space="preserve">ROSSATO, J.; OSINSKI, M.; FRAGA, B. D.; VARVAKIS, G. Mapeamento da literatura científica brasileira sobre compartilhamento do conhecimento organizacional entre 2007 e 2012. In: CIKI - Congresso Internacional de Conhecimento e Inovação, 2014, Loja. </w:t>
      </w:r>
      <w:r w:rsidRPr="003E2CBE">
        <w:rPr>
          <w:rFonts w:ascii="Times New Roman" w:eastAsia="Cambria" w:hAnsi="Times New Roman" w:cs="Times New Roman"/>
          <w:lang w:val="es-ES"/>
        </w:rPr>
        <w:t xml:space="preserve">CIKI 2014. </w:t>
      </w:r>
      <w:r w:rsidRPr="003E2CBE">
        <w:rPr>
          <w:rFonts w:ascii="Times New Roman" w:eastAsia="Cambria" w:hAnsi="Times New Roman" w:cs="Times New Roman"/>
          <w:lang w:val="en-US"/>
        </w:rPr>
        <w:t xml:space="preserve">Loja: UTPL, 2014. 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284"/>
        </w:tabs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>SOUZA, L. L. C.; HOLANDA, R. R.; ROSSATO, J. Identificação das práticas da gestão do conhecimento nas pequenas e médias empresas. In: CIKI - Congresso Internacional de Conhecimento e Inovação, 2014, Loja. CIKI 2014. Loja: UTPL, 2014.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 xml:space="preserve">VAZ, C. R.; INOMATA, D. O.; </w:t>
      </w:r>
      <w:r w:rsidRPr="003E2CBE">
        <w:rPr>
          <w:rFonts w:ascii="Times New Roman" w:eastAsia="Cambria" w:hAnsi="Times New Roman" w:cs="Times New Roman"/>
          <w:lang w:val="pt-BR"/>
        </w:rPr>
        <w:fldChar w:fldCharType="begin"/>
      </w:r>
      <w:r w:rsidRPr="003E2CBE">
        <w:rPr>
          <w:rFonts w:ascii="Times New Roman" w:eastAsia="Cambria" w:hAnsi="Times New Roman" w:cs="Times New Roman"/>
          <w:lang w:val="pt-BR"/>
        </w:rPr>
        <w:instrText xml:space="preserve"> HYPERLINK "http://lattes.cnpq.br/6929645347412345" \o "Clique para visualizar o currículo" \t "_blank" </w:instrText>
      </w:r>
      <w:r w:rsidRPr="003E2CBE">
        <w:rPr>
          <w:rFonts w:ascii="Times New Roman" w:eastAsia="Cambria" w:hAnsi="Times New Roman" w:cs="Times New Roman"/>
          <w:lang w:val="pt-BR"/>
        </w:rPr>
        <w:fldChar w:fldCharType="separate"/>
      </w:r>
      <w:r w:rsidRPr="003E2CBE">
        <w:rPr>
          <w:rFonts w:ascii="Times New Roman" w:eastAsia="Cambria" w:hAnsi="Times New Roman" w:cs="Times New Roman"/>
          <w:lang w:val="pt-BR"/>
        </w:rPr>
        <w:t>URIONA MALDONADO, M.</w:t>
      </w:r>
      <w:r w:rsidRPr="003E2CBE">
        <w:rPr>
          <w:rFonts w:ascii="Times New Roman" w:eastAsia="Cambria" w:hAnsi="Times New Roman" w:cs="Times New Roman"/>
          <w:lang w:val="pt-BR"/>
        </w:rPr>
        <w:fldChar w:fldCharType="end"/>
      </w:r>
      <w:r w:rsidRPr="003E2CBE">
        <w:rPr>
          <w:rFonts w:ascii="Times New Roman" w:eastAsia="Cambria" w:hAnsi="Times New Roman" w:cs="Times New Roman"/>
          <w:lang w:val="pt-BR"/>
        </w:rPr>
        <w:t>; VARVAKIS, G.; SOUZA, F. C. B. Análise do estado da arte do capital intelectual no contexto brasileiro. In: Congresso Internacional de Conhecimento e Inovação - CIKI, 2014, Loja - Equador. Congresso Internacional de Conhecimento e Inovação, 2014.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284"/>
        </w:tabs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>VAZ, C. R.; INOMATA, D. O.; VIEGAS, C. V.; SELIG, P. M.; VARVAKIS, G. Capital intelectual: classificação, formas de mensuração e questionamento sobre usos futuros. In: Congresso Internacional de Conhecimento e Inovação - CIKI, 2014, Loja - Equador. Congresso Internacional de Conhecimento e Inovação, 2014.</w:t>
      </w:r>
    </w:p>
    <w:p w:rsidR="00F12BCF" w:rsidRPr="003E2CBE" w:rsidRDefault="00F12BCF" w:rsidP="004D76F5">
      <w:pPr>
        <w:pStyle w:val="Listenabsatz"/>
        <w:numPr>
          <w:ilvl w:val="0"/>
          <w:numId w:val="19"/>
        </w:numPr>
        <w:tabs>
          <w:tab w:val="left" w:pos="284"/>
        </w:tabs>
        <w:spacing w:before="120" w:after="120" w:line="240" w:lineRule="auto"/>
        <w:rPr>
          <w:rFonts w:ascii="Times New Roman" w:eastAsia="Cambria" w:hAnsi="Times New Roman" w:cs="Times New Roman"/>
          <w:lang w:val="pt-BR"/>
        </w:rPr>
      </w:pPr>
      <w:r w:rsidRPr="003E2CBE">
        <w:rPr>
          <w:rFonts w:ascii="Times New Roman" w:eastAsia="Cambria" w:hAnsi="Times New Roman" w:cs="Times New Roman"/>
          <w:lang w:val="pt-BR"/>
        </w:rPr>
        <w:t xml:space="preserve">VAZ, C. R.; </w:t>
      </w:r>
      <w:r w:rsidRPr="003E2CBE">
        <w:rPr>
          <w:rFonts w:ascii="Times New Roman" w:eastAsia="Cambria" w:hAnsi="Times New Roman" w:cs="Times New Roman"/>
          <w:bCs/>
          <w:lang w:val="pt-BR"/>
        </w:rPr>
        <w:t>ZARELLI, P. R</w:t>
      </w:r>
      <w:r w:rsidRPr="003E2CBE">
        <w:rPr>
          <w:rFonts w:ascii="Times New Roman" w:eastAsia="Cambria" w:hAnsi="Times New Roman" w:cs="Times New Roman"/>
          <w:lang w:val="pt-BR"/>
        </w:rPr>
        <w:t xml:space="preserve">.; </w:t>
      </w:r>
      <w:r w:rsidRPr="003E2CBE">
        <w:rPr>
          <w:rFonts w:ascii="Times New Roman" w:eastAsia="Cambria" w:hAnsi="Times New Roman" w:cs="Times New Roman"/>
          <w:lang w:val="pt-BR"/>
        </w:rPr>
        <w:fldChar w:fldCharType="begin"/>
      </w:r>
      <w:r w:rsidRPr="003E2CBE">
        <w:rPr>
          <w:rFonts w:ascii="Times New Roman" w:eastAsia="Cambria" w:hAnsi="Times New Roman" w:cs="Times New Roman"/>
          <w:lang w:val="pt-BR"/>
        </w:rPr>
        <w:instrText xml:space="preserve"> HYPERLINK "http://lattes.cnpq.br/6929645347412345" \o "Clique para visualizar o currículo" \t "_blank" </w:instrText>
      </w:r>
      <w:r w:rsidRPr="003E2CBE">
        <w:rPr>
          <w:rFonts w:ascii="Times New Roman" w:eastAsia="Cambria" w:hAnsi="Times New Roman" w:cs="Times New Roman"/>
          <w:lang w:val="pt-BR"/>
        </w:rPr>
        <w:fldChar w:fldCharType="separate"/>
      </w:r>
      <w:r w:rsidRPr="003E2CBE">
        <w:rPr>
          <w:rFonts w:ascii="Times New Roman" w:eastAsia="Cambria" w:hAnsi="Times New Roman" w:cs="Times New Roman"/>
          <w:lang w:val="pt-BR"/>
        </w:rPr>
        <w:t>URIONA MALDONADO, M.</w:t>
      </w:r>
      <w:r w:rsidRPr="003E2CBE">
        <w:rPr>
          <w:rFonts w:ascii="Times New Roman" w:eastAsia="Cambria" w:hAnsi="Times New Roman" w:cs="Times New Roman"/>
          <w:lang w:val="pt-BR"/>
        </w:rPr>
        <w:fldChar w:fldCharType="end"/>
      </w:r>
      <w:r w:rsidRPr="003E2CBE">
        <w:rPr>
          <w:rFonts w:ascii="Times New Roman" w:eastAsia="Cambria" w:hAnsi="Times New Roman" w:cs="Times New Roman"/>
          <w:lang w:val="pt-BR"/>
        </w:rPr>
        <w:t xml:space="preserve"> Contabilidade e o capital intelectual: uma revisão bibliométrica. In: Congresso Nacional de Excelência em Engenharia – X CNEG, 2014, Niterói. Anais do X CNEG, 2014.</w:t>
      </w:r>
    </w:p>
    <w:p w:rsidR="00F12BCF" w:rsidRPr="00F12BCF" w:rsidRDefault="00F12BCF" w:rsidP="004D76F5">
      <w:pPr>
        <w:spacing w:after="0" w:line="240" w:lineRule="auto"/>
        <w:rPr>
          <w:rFonts w:ascii="Times New Roman" w:eastAsia="Cambria" w:hAnsi="Times New Roman" w:cs="Times New Roman"/>
          <w:lang w:val="en-US" w:eastAsia="pt-BR"/>
        </w:rPr>
      </w:pPr>
    </w:p>
    <w:p w:rsidR="00F323CC" w:rsidRPr="003E2CBE" w:rsidRDefault="00F323CC" w:rsidP="00721F45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D779FD" w:rsidRPr="003E2CBE" w:rsidRDefault="00D779FD" w:rsidP="00D779FD">
      <w:pPr>
        <w:ind w:left="360"/>
        <w:rPr>
          <w:rFonts w:ascii="Times New Roman" w:hAnsi="Times New Roman" w:cs="Times New Roman"/>
          <w:b/>
          <w:lang w:val="en-US"/>
        </w:rPr>
      </w:pPr>
      <w:r w:rsidRPr="003E2CBE">
        <w:rPr>
          <w:rFonts w:ascii="Times New Roman" w:hAnsi="Times New Roman" w:cs="Times New Roman"/>
          <w:b/>
          <w:lang w:val="en-US"/>
        </w:rPr>
        <w:t>Working papers</w:t>
      </w:r>
    </w:p>
    <w:p w:rsidR="00D779FD" w:rsidRPr="003E2CBE" w:rsidRDefault="00D779FD" w:rsidP="00233A02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3E2CBE">
        <w:rPr>
          <w:rFonts w:ascii="Times New Roman" w:hAnsi="Times New Roman" w:cs="Times New Roman"/>
          <w:lang w:val="es-ES"/>
        </w:rPr>
        <w:t xml:space="preserve">Uriona Maldonado, Mauricio; Leocadio Coelho de Souza, </w:t>
      </w:r>
      <w:proofErr w:type="gramStart"/>
      <w:r w:rsidRPr="003E2CBE">
        <w:rPr>
          <w:rFonts w:ascii="Times New Roman" w:hAnsi="Times New Roman" w:cs="Times New Roman"/>
          <w:lang w:val="es-ES"/>
        </w:rPr>
        <w:t>Leonardo ;</w:t>
      </w:r>
      <w:proofErr w:type="gramEnd"/>
      <w:r w:rsidRPr="003E2CBE">
        <w:rPr>
          <w:rFonts w:ascii="Times New Roman" w:hAnsi="Times New Roman" w:cs="Times New Roman"/>
          <w:lang w:val="es-ES"/>
        </w:rPr>
        <w:t xml:space="preserve">  Murcia Rivera, Cecilia: </w:t>
      </w:r>
      <w:r w:rsidRPr="003E2CBE">
        <w:rPr>
          <w:rFonts w:ascii="Times New Roman" w:hAnsi="Times New Roman" w:cs="Times New Roman"/>
          <w:i/>
          <w:lang w:val="es-ES"/>
        </w:rPr>
        <w:t>Capacidades dinamicas y capital intelectual.</w:t>
      </w:r>
      <w:r w:rsidRPr="003E2CBE">
        <w:rPr>
          <w:rFonts w:ascii="Times New Roman" w:hAnsi="Times New Roman" w:cs="Times New Roman"/>
          <w:lang w:val="es-ES"/>
        </w:rPr>
        <w:t xml:space="preserve"> Informe de la estancia de investigadores de la Universidad Federal de Santa Catarina en la Universidad Autónoma de Madrid – UAM-IADE</w:t>
      </w:r>
    </w:p>
    <w:p w:rsidR="00D779FD" w:rsidRPr="003E2CBE" w:rsidRDefault="00D779FD" w:rsidP="00233A02">
      <w:pPr>
        <w:pStyle w:val="Listenabsatz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E2CBE">
        <w:rPr>
          <w:rFonts w:ascii="Times New Roman" w:eastAsia="Times New Roman" w:hAnsi="Times New Roman" w:cs="Times New Roman"/>
          <w:lang w:val="en-US"/>
        </w:rPr>
        <w:t xml:space="preserve">Kurtz, Diego Jacob, </w:t>
      </w:r>
      <w:proofErr w:type="spellStart"/>
      <w:r w:rsidRPr="003E2CBE">
        <w:rPr>
          <w:rFonts w:ascii="Times New Roman" w:eastAsia="Times New Roman" w:hAnsi="Times New Roman" w:cs="Times New Roman"/>
          <w:lang w:val="en-US"/>
        </w:rPr>
        <w:t>Lalanne</w:t>
      </w:r>
      <w:proofErr w:type="spellEnd"/>
      <w:r w:rsidRPr="003E2CBE">
        <w:rPr>
          <w:rFonts w:ascii="Times New Roman" w:eastAsia="Times New Roman" w:hAnsi="Times New Roman" w:cs="Times New Roman"/>
          <w:lang w:val="en-US"/>
        </w:rPr>
        <w:t xml:space="preserve">, Emmanuelle ; </w:t>
      </w:r>
      <w:r w:rsidRPr="003E2CBE">
        <w:rPr>
          <w:rFonts w:ascii="Times New Roman" w:eastAsia="Times New Roman" w:hAnsi="Times New Roman" w:cs="Times New Roman"/>
          <w:color w:val="000000"/>
          <w:lang w:val="en-US"/>
        </w:rPr>
        <w:t>Silva Pereira, Thiago</w:t>
      </w:r>
      <w:r w:rsidRPr="003E2CBE">
        <w:rPr>
          <w:rFonts w:ascii="Times New Roman" w:eastAsia="Times New Roman" w:hAnsi="Times New Roman" w:cs="Times New Roman"/>
          <w:color w:val="000000"/>
          <w:lang w:val="en-US"/>
        </w:rPr>
        <w:tab/>
        <w:t>:</w:t>
      </w:r>
      <w:r w:rsidRPr="003E2CBE">
        <w:rPr>
          <w:rFonts w:ascii="Times New Roman" w:hAnsi="Times New Roman" w:cs="Times New Roman"/>
          <w:lang w:val="en-US"/>
        </w:rPr>
        <w:t xml:space="preserve"> </w:t>
      </w:r>
      <w:r w:rsidRPr="003E2CBE">
        <w:rPr>
          <w:rFonts w:ascii="Times New Roman" w:eastAsia="Times New Roman" w:hAnsi="Times New Roman" w:cs="Times New Roman"/>
          <w:i/>
          <w:color w:val="000000"/>
          <w:lang w:val="en-US"/>
        </w:rPr>
        <w:t>TURBULENT ENVIRONMENTS AND SMES.</w:t>
      </w:r>
      <w:r w:rsidRPr="003E2CBE">
        <w:rPr>
          <w:rFonts w:ascii="Times New Roman" w:eastAsia="Times New Roman" w:hAnsi="Times New Roman" w:cs="Times New Roman"/>
          <w:color w:val="000000"/>
          <w:lang w:val="en-US"/>
        </w:rPr>
        <w:t xml:space="preserve">;TERM PAPER,  Master Course INNOVATION AND KNOWLEDGE MANAGEMENT  ,Wiesbaden Business School, </w:t>
      </w:r>
    </w:p>
    <w:p w:rsidR="00D779FD" w:rsidRPr="003E2CBE" w:rsidRDefault="00D779FD" w:rsidP="00233A02">
      <w:pPr>
        <w:pStyle w:val="Listenabsatz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r w:rsidRPr="003E2CBE">
        <w:rPr>
          <w:rFonts w:ascii="Times New Roman" w:hAnsi="Times New Roman" w:cs="Times New Roman"/>
          <w:lang w:val="en-US"/>
        </w:rPr>
        <w:t>ROSSATO, Jaqueline</w:t>
      </w:r>
      <w:proofErr w:type="gramStart"/>
      <w:r w:rsidRPr="003E2CBE">
        <w:rPr>
          <w:rFonts w:ascii="Times New Roman" w:hAnsi="Times New Roman" w:cs="Times New Roman"/>
          <w:lang w:val="en-US"/>
        </w:rPr>
        <w:t xml:space="preserve">;  </w:t>
      </w:r>
      <w:r w:rsidRPr="003E2CBE">
        <w:rPr>
          <w:rFonts w:ascii="Times New Roman" w:eastAsia="Calibri" w:hAnsi="Times New Roman" w:cs="Times New Roman"/>
          <w:lang w:val="en-US"/>
        </w:rPr>
        <w:t>ZULOAGA</w:t>
      </w:r>
      <w:proofErr w:type="gramEnd"/>
      <w:r w:rsidRPr="003E2CBE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3E2CBE">
        <w:rPr>
          <w:rFonts w:ascii="Times New Roman" w:eastAsia="Calibri" w:hAnsi="Times New Roman" w:cs="Times New Roman"/>
          <w:lang w:val="en-US"/>
        </w:rPr>
        <w:t>Irati</w:t>
      </w:r>
      <w:proofErr w:type="spellEnd"/>
      <w:r w:rsidRPr="003E2CB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E2CBE">
        <w:rPr>
          <w:rFonts w:ascii="Times New Roman" w:eastAsia="Calibri" w:hAnsi="Times New Roman" w:cs="Times New Roman"/>
          <w:lang w:val="en-US"/>
        </w:rPr>
        <w:t>Alkorta</w:t>
      </w:r>
      <w:proofErr w:type="spellEnd"/>
      <w:r w:rsidRPr="003E2CBE">
        <w:rPr>
          <w:rFonts w:ascii="Times New Roman" w:hAnsi="Times New Roman" w:cs="Times New Roman"/>
          <w:lang w:val="en-US"/>
        </w:rPr>
        <w:t xml:space="preserve">; ALGUEL, Pinar: </w:t>
      </w:r>
      <w:r w:rsidRPr="003E2CBE">
        <w:rPr>
          <w:rFonts w:ascii="Times New Roman" w:hAnsi="Times New Roman" w:cs="Times New Roman"/>
          <w:i/>
          <w:lang w:val="en-US"/>
        </w:rPr>
        <w:t xml:space="preserve">Making use of  Dynamic Capabilities to deal with Complexity. </w:t>
      </w:r>
      <w:r w:rsidRPr="003E2CBE">
        <w:rPr>
          <w:rFonts w:ascii="Times New Roman" w:eastAsia="Times New Roman" w:hAnsi="Times New Roman" w:cs="Times New Roman"/>
          <w:color w:val="000000"/>
          <w:lang w:val="en-US"/>
        </w:rPr>
        <w:t>TERM PAPER,  Master Course INNOVATION AND KNOWLEDGE MANAGEMENT  ,Wiesbaden Business School,</w:t>
      </w:r>
    </w:p>
    <w:p w:rsidR="00D779FD" w:rsidRPr="003E2CBE" w:rsidRDefault="00D779FD" w:rsidP="00233A02">
      <w:pPr>
        <w:pStyle w:val="Listenabsatz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r w:rsidRPr="003E2CBE">
        <w:rPr>
          <w:rFonts w:ascii="Times New Roman" w:hAnsi="Times New Roman" w:cs="Times New Roman"/>
          <w:lang w:val="en-US"/>
        </w:rPr>
        <w:t xml:space="preserve">Abelli, </w:t>
      </w:r>
      <w:proofErr w:type="spellStart"/>
      <w:r w:rsidRPr="003E2CBE">
        <w:rPr>
          <w:rFonts w:ascii="Times New Roman" w:hAnsi="Times New Roman" w:cs="Times New Roman"/>
          <w:lang w:val="en-US"/>
        </w:rPr>
        <w:t>Pilar</w:t>
      </w:r>
      <w:proofErr w:type="gramStart"/>
      <w:r w:rsidRPr="003E2CBE">
        <w:rPr>
          <w:rFonts w:ascii="Times New Roman" w:hAnsi="Times New Roman" w:cs="Times New Roman"/>
          <w:lang w:val="en-US"/>
        </w:rPr>
        <w:t>;Hrstic</w:t>
      </w:r>
      <w:proofErr w:type="spellEnd"/>
      <w:proofErr w:type="gramEnd"/>
      <w:r w:rsidRPr="003E2CBE">
        <w:rPr>
          <w:rFonts w:ascii="Times New Roman" w:hAnsi="Times New Roman" w:cs="Times New Roman"/>
          <w:lang w:val="en-US"/>
        </w:rPr>
        <w:t xml:space="preserve">, Daniel; </w:t>
      </w:r>
      <w:proofErr w:type="spellStart"/>
      <w:r w:rsidRPr="003E2CBE">
        <w:rPr>
          <w:rFonts w:ascii="Times New Roman" w:hAnsi="Times New Roman" w:cs="Times New Roman"/>
          <w:lang w:val="en-US"/>
        </w:rPr>
        <w:t>Mitsa</w:t>
      </w:r>
      <w:proofErr w:type="spellEnd"/>
      <w:r w:rsidRPr="003E2CB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E2CBE">
        <w:rPr>
          <w:rFonts w:ascii="Times New Roman" w:hAnsi="Times New Roman" w:cs="Times New Roman"/>
          <w:lang w:val="en-US"/>
        </w:rPr>
        <w:t>Stavroula</w:t>
      </w:r>
      <w:proofErr w:type="spellEnd"/>
      <w:r w:rsidRPr="003E2CBE">
        <w:rPr>
          <w:rFonts w:ascii="Times New Roman" w:hAnsi="Times New Roman" w:cs="Times New Roman"/>
          <w:lang w:val="en-US"/>
        </w:rPr>
        <w:t xml:space="preserve">: </w:t>
      </w:r>
      <w:r w:rsidRPr="003E2CBE">
        <w:rPr>
          <w:rFonts w:ascii="Times New Roman" w:hAnsi="Times New Roman" w:cs="Times New Roman"/>
          <w:i/>
          <w:lang w:val="en-US"/>
        </w:rPr>
        <w:t>Knowledge Management in German SMEs.</w:t>
      </w:r>
      <w:r w:rsidRPr="003E2CBE">
        <w:rPr>
          <w:rFonts w:ascii="Times New Roman" w:hAnsi="Times New Roman" w:cs="Times New Roman"/>
          <w:lang w:val="en-US"/>
        </w:rPr>
        <w:t xml:space="preserve"> </w:t>
      </w:r>
      <w:r w:rsidRPr="003E2CBE">
        <w:rPr>
          <w:rFonts w:ascii="Times New Roman" w:eastAsia="Times New Roman" w:hAnsi="Times New Roman" w:cs="Times New Roman"/>
          <w:color w:val="000000"/>
          <w:lang w:val="en-US"/>
        </w:rPr>
        <w:t>TERM PAPER,  Master Course INNOVATION AND KNOWLEDGE MANAGEMENT  ,Wiesbaden Business School,</w:t>
      </w:r>
    </w:p>
    <w:p w:rsidR="00D779FD" w:rsidRPr="003E2CBE" w:rsidRDefault="00D779FD" w:rsidP="00233A02">
      <w:pPr>
        <w:pStyle w:val="Listenabsatz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r w:rsidRPr="003E2CBE">
        <w:rPr>
          <w:rFonts w:ascii="Times New Roman" w:hAnsi="Times New Roman" w:cs="Times New Roman"/>
          <w:lang w:val="en-US"/>
        </w:rPr>
        <w:t xml:space="preserve">Wolf, André Francisco: </w:t>
      </w:r>
      <w:r w:rsidRPr="003E2CBE">
        <w:rPr>
          <w:rFonts w:ascii="Times New Roman" w:eastAsia="Calibri" w:hAnsi="Times New Roman" w:cs="Times New Roman"/>
          <w:i/>
          <w:lang w:val="en-US"/>
        </w:rPr>
        <w:t xml:space="preserve">Learning to grow </w:t>
      </w:r>
      <w:proofErr w:type="gramStart"/>
      <w:r w:rsidRPr="003E2CBE">
        <w:rPr>
          <w:rFonts w:ascii="Times New Roman" w:eastAsia="Calibri" w:hAnsi="Times New Roman" w:cs="Times New Roman"/>
          <w:i/>
          <w:lang w:val="en-US"/>
        </w:rPr>
        <w:t xml:space="preserve">– </w:t>
      </w:r>
      <w:r w:rsidRPr="003E2CBE">
        <w:rPr>
          <w:rFonts w:ascii="Times New Roman" w:hAnsi="Times New Roman" w:cs="Times New Roman"/>
          <w:i/>
          <w:lang w:val="en-US"/>
        </w:rPr>
        <w:t xml:space="preserve"> </w:t>
      </w:r>
      <w:r w:rsidRPr="003E2CBE">
        <w:rPr>
          <w:rFonts w:ascii="Times New Roman" w:eastAsia="Calibri" w:hAnsi="Times New Roman" w:cs="Times New Roman"/>
          <w:i/>
          <w:lang w:val="en-US"/>
        </w:rPr>
        <w:t>Empirical</w:t>
      </w:r>
      <w:proofErr w:type="gramEnd"/>
      <w:r w:rsidRPr="003E2CBE">
        <w:rPr>
          <w:rFonts w:ascii="Times New Roman" w:eastAsia="Calibri" w:hAnsi="Times New Roman" w:cs="Times New Roman"/>
          <w:i/>
          <w:lang w:val="en-US"/>
        </w:rPr>
        <w:t xml:space="preserve"> analysis of dynamic capabilities of SMEs in Brazil</w:t>
      </w:r>
      <w:r w:rsidRPr="003E2CBE">
        <w:rPr>
          <w:rFonts w:ascii="Times New Roman" w:hAnsi="Times New Roman" w:cs="Times New Roman"/>
          <w:i/>
          <w:lang w:val="en-US"/>
        </w:rPr>
        <w:t xml:space="preserve">. </w:t>
      </w:r>
      <w:r w:rsidRPr="003E2CBE">
        <w:rPr>
          <w:rFonts w:ascii="Times New Roman" w:eastAsia="Times New Roman" w:hAnsi="Times New Roman" w:cs="Times New Roman"/>
          <w:color w:val="000000"/>
          <w:lang w:val="en-US"/>
        </w:rPr>
        <w:t>Master Thesis, Wiesbaden Business School</w:t>
      </w:r>
    </w:p>
    <w:p w:rsidR="00D779FD" w:rsidRPr="003E2CBE" w:rsidRDefault="00D779FD" w:rsidP="00233A02">
      <w:pPr>
        <w:pStyle w:val="Listenabsatz"/>
        <w:numPr>
          <w:ilvl w:val="0"/>
          <w:numId w:val="20"/>
        </w:numPr>
        <w:spacing w:after="0"/>
        <w:rPr>
          <w:rFonts w:ascii="Times New Roman" w:hAnsi="Times New Roman" w:cs="Times New Roman"/>
          <w:lang w:val="es-ES"/>
        </w:rPr>
      </w:pPr>
      <w:proofErr w:type="spellStart"/>
      <w:r w:rsidRPr="003E2CBE">
        <w:rPr>
          <w:rFonts w:ascii="Times New Roman" w:hAnsi="Times New Roman" w:cs="Times New Roman"/>
          <w:lang w:val="es-ES"/>
        </w:rPr>
        <w:t>Babakhanlou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3E2CBE">
        <w:rPr>
          <w:rFonts w:ascii="Times New Roman" w:hAnsi="Times New Roman" w:cs="Times New Roman"/>
          <w:lang w:val="es-ES"/>
        </w:rPr>
        <w:t>Renia</w:t>
      </w:r>
      <w:proofErr w:type="spellEnd"/>
      <w:r w:rsidRPr="003E2CBE">
        <w:rPr>
          <w:rFonts w:ascii="Times New Roman" w:hAnsi="Times New Roman" w:cs="Times New Roman"/>
          <w:lang w:val="es-ES"/>
        </w:rPr>
        <w:t xml:space="preserve">: </w:t>
      </w:r>
      <w:r w:rsidRPr="003E2CBE">
        <w:rPr>
          <w:rFonts w:ascii="Times New Roman" w:hAnsi="Times New Roman" w:cs="Times New Roman"/>
          <w:i/>
          <w:lang w:val="es-ES"/>
        </w:rPr>
        <w:t>„Aprender a Crecer</w:t>
      </w:r>
      <w:proofErr w:type="gramStart"/>
      <w:r w:rsidRPr="003E2CBE">
        <w:rPr>
          <w:rFonts w:ascii="Times New Roman" w:hAnsi="Times New Roman" w:cs="Times New Roman"/>
          <w:i/>
          <w:lang w:val="es-ES"/>
        </w:rPr>
        <w:t>“ –</w:t>
      </w:r>
      <w:proofErr w:type="gramEnd"/>
      <w:r w:rsidRPr="003E2CBE">
        <w:rPr>
          <w:rFonts w:ascii="Times New Roman" w:hAnsi="Times New Roman" w:cs="Times New Roman"/>
          <w:i/>
          <w:lang w:val="es-ES"/>
        </w:rPr>
        <w:t xml:space="preserve">  </w:t>
      </w:r>
      <w:r w:rsidRPr="003E2CBE">
        <w:rPr>
          <w:rFonts w:ascii="Times New Roman" w:hAnsi="Times New Roman" w:cs="Times New Roman"/>
          <w:i/>
          <w:lang w:val="es-ES"/>
        </w:rPr>
        <w:tab/>
        <w:t>diagnóstico de capacidades dinámicas de PyMEs .Un estudio empírico de PyMEs en Rosario.</w:t>
      </w:r>
      <w:r w:rsidRPr="003E2CBE">
        <w:rPr>
          <w:rFonts w:ascii="Times New Roman" w:hAnsi="Times New Roman" w:cs="Times New Roman"/>
          <w:lang w:val="es-ES"/>
        </w:rPr>
        <w:t xml:space="preserve"> </w:t>
      </w:r>
      <w:r w:rsidRPr="003E2CBE">
        <w:rPr>
          <w:rFonts w:ascii="Times New Roman" w:eastAsia="Times New Roman" w:hAnsi="Times New Roman" w:cs="Times New Roman"/>
          <w:color w:val="000000"/>
          <w:lang w:val="es-ES"/>
        </w:rPr>
        <w:t>Master Thesis, Wiesbaden Business School</w:t>
      </w:r>
    </w:p>
    <w:p w:rsidR="00D779FD" w:rsidRPr="003E2CBE" w:rsidRDefault="00D779FD" w:rsidP="00233A02">
      <w:pPr>
        <w:pStyle w:val="Listenabsatz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3E2CBE">
        <w:rPr>
          <w:rFonts w:ascii="Times New Roman" w:hAnsi="Times New Roman" w:cs="Times New Roman"/>
          <w:lang w:val="en-US"/>
        </w:rPr>
        <w:t>Häner</w:t>
      </w:r>
      <w:proofErr w:type="spellEnd"/>
      <w:r w:rsidRPr="003E2CB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E2CBE">
        <w:rPr>
          <w:rFonts w:ascii="Times New Roman" w:hAnsi="Times New Roman" w:cs="Times New Roman"/>
          <w:lang w:val="en-US"/>
        </w:rPr>
        <w:t>Carolin</w:t>
      </w:r>
      <w:proofErr w:type="spellEnd"/>
      <w:r w:rsidRPr="003E2CBE">
        <w:rPr>
          <w:rFonts w:ascii="Times New Roman" w:hAnsi="Times New Roman" w:cs="Times New Roman"/>
          <w:lang w:val="en-US"/>
        </w:rPr>
        <w:t xml:space="preserve">: </w:t>
      </w:r>
      <w:r w:rsidRPr="003E2CBE">
        <w:rPr>
          <w:rFonts w:ascii="Times New Roman" w:hAnsi="Times New Roman" w:cs="Times New Roman"/>
          <w:i/>
          <w:lang w:val="en-US"/>
        </w:rPr>
        <w:t xml:space="preserve">SMEs in turbulent times – A comparative analysis between Argentina, Brazil </w:t>
      </w:r>
      <w:proofErr w:type="gramStart"/>
      <w:r w:rsidRPr="003E2CBE">
        <w:rPr>
          <w:rFonts w:ascii="Times New Roman" w:hAnsi="Times New Roman" w:cs="Times New Roman"/>
          <w:i/>
          <w:lang w:val="en-US"/>
        </w:rPr>
        <w:t>and  Europe</w:t>
      </w:r>
      <w:proofErr w:type="gramEnd"/>
      <w:r w:rsidRPr="003E2CBE">
        <w:rPr>
          <w:rFonts w:ascii="Times New Roman" w:hAnsi="Times New Roman" w:cs="Times New Roman"/>
          <w:i/>
          <w:lang w:val="en-US"/>
        </w:rPr>
        <w:t>.</w:t>
      </w:r>
      <w:r w:rsidRPr="003E2CBE">
        <w:rPr>
          <w:rFonts w:ascii="Times New Roman" w:eastAsia="Times New Roman" w:hAnsi="Times New Roman" w:cs="Times New Roman"/>
          <w:color w:val="000000"/>
          <w:lang w:val="en-US"/>
        </w:rPr>
        <w:t xml:space="preserve"> Master Thesis, Wiesbaden Business School</w:t>
      </w:r>
    </w:p>
    <w:p w:rsidR="00D779FD" w:rsidRPr="003E2CBE" w:rsidRDefault="00D779FD" w:rsidP="00233A02">
      <w:pPr>
        <w:pStyle w:val="Listenabsatz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3E2CBE">
        <w:rPr>
          <w:rFonts w:ascii="Times New Roman" w:hAnsi="Times New Roman" w:cs="Times New Roman"/>
          <w:lang w:val="en-US"/>
        </w:rPr>
        <w:t>Sivalingam</w:t>
      </w:r>
      <w:proofErr w:type="spellEnd"/>
      <w:r w:rsidRPr="003E2CB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E2CBE">
        <w:rPr>
          <w:rFonts w:ascii="Times New Roman" w:hAnsi="Times New Roman" w:cs="Times New Roman"/>
          <w:lang w:val="en-US"/>
        </w:rPr>
        <w:t>Kayathiry</w:t>
      </w:r>
      <w:proofErr w:type="spellEnd"/>
      <w:r w:rsidRPr="003E2CBE">
        <w:rPr>
          <w:rFonts w:ascii="Times New Roman" w:hAnsi="Times New Roman" w:cs="Times New Roman"/>
          <w:lang w:val="en-US"/>
        </w:rPr>
        <w:t xml:space="preserve">: </w:t>
      </w:r>
      <w:r w:rsidRPr="003E2CBE">
        <w:rPr>
          <w:rFonts w:ascii="Times New Roman" w:hAnsi="Times New Roman" w:cs="Times New Roman"/>
          <w:i/>
          <w:lang w:val="en-US"/>
        </w:rPr>
        <w:t>Development of Knowledge Management Toolbox for SMEs</w:t>
      </w:r>
      <w:r w:rsidRPr="003E2CBE">
        <w:rPr>
          <w:rFonts w:ascii="Times New Roman" w:hAnsi="Times New Roman" w:cs="Times New Roman"/>
          <w:lang w:val="en-US"/>
        </w:rPr>
        <w:t xml:space="preserve">. </w:t>
      </w:r>
      <w:r w:rsidRPr="003E2CBE">
        <w:rPr>
          <w:rFonts w:ascii="Times New Roman" w:eastAsia="Times New Roman" w:hAnsi="Times New Roman" w:cs="Times New Roman"/>
          <w:color w:val="000000"/>
          <w:lang w:val="en-US"/>
        </w:rPr>
        <w:t>Master Thesis, Wiesbaden Business School.</w:t>
      </w:r>
    </w:p>
    <w:p w:rsidR="004D76F5" w:rsidRPr="003E2CBE" w:rsidRDefault="004D76F5" w:rsidP="00233A02">
      <w:pPr>
        <w:pStyle w:val="Listenabsatz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3E2CBE">
        <w:rPr>
          <w:rFonts w:ascii="Times New Roman" w:hAnsi="Times New Roman" w:cs="Times New Roman"/>
          <w:lang w:val="en-US"/>
        </w:rPr>
        <w:t>Karrasch</w:t>
      </w:r>
      <w:proofErr w:type="spellEnd"/>
      <w:r w:rsidRPr="003E2CBE">
        <w:rPr>
          <w:rFonts w:ascii="Times New Roman" w:hAnsi="Times New Roman" w:cs="Times New Roman"/>
          <w:lang w:val="en-US"/>
        </w:rPr>
        <w:t>, Thomas: Instruments to support the dynamic capabilities of SMEs</w:t>
      </w:r>
    </w:p>
    <w:p w:rsidR="004D76F5" w:rsidRPr="003E2CBE" w:rsidRDefault="004D76F5" w:rsidP="00233A02">
      <w:pPr>
        <w:pStyle w:val="Listenabsatz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lang w:val="en-US"/>
        </w:rPr>
      </w:pPr>
      <w:r w:rsidRPr="003E2CBE">
        <w:rPr>
          <w:rFonts w:ascii="Times New Roman" w:hAnsi="Times New Roman" w:cs="Times New Roman"/>
          <w:bCs/>
          <w:lang w:val="en-US"/>
        </w:rPr>
        <w:t xml:space="preserve">Enara Barandiaran </w:t>
      </w:r>
      <w:proofErr w:type="spellStart"/>
      <w:r w:rsidRPr="003E2CBE">
        <w:rPr>
          <w:rFonts w:ascii="Times New Roman" w:hAnsi="Times New Roman" w:cs="Times New Roman"/>
          <w:bCs/>
          <w:lang w:val="en-US"/>
        </w:rPr>
        <w:t>Fernández</w:t>
      </w:r>
      <w:proofErr w:type="spellEnd"/>
      <w:r w:rsidRPr="003E2CBE">
        <w:rPr>
          <w:rFonts w:ascii="Times New Roman" w:hAnsi="Times New Roman" w:cs="Times New Roman"/>
          <w:bCs/>
          <w:lang w:val="en-US"/>
        </w:rPr>
        <w:t>: Sensing capability of SMEs in turbulent environments</w:t>
      </w:r>
    </w:p>
    <w:p w:rsidR="004D76F5" w:rsidRPr="003E2CBE" w:rsidRDefault="004D76F5" w:rsidP="00233A02">
      <w:pPr>
        <w:pStyle w:val="Listenabsatz"/>
        <w:numPr>
          <w:ilvl w:val="0"/>
          <w:numId w:val="20"/>
        </w:numPr>
        <w:spacing w:after="0"/>
        <w:rPr>
          <w:rFonts w:ascii="Times New Roman" w:hAnsi="Times New Roman" w:cs="Times New Roman"/>
          <w:lang w:val="es-ES"/>
        </w:rPr>
      </w:pPr>
      <w:r w:rsidRPr="003E2CBE">
        <w:rPr>
          <w:rFonts w:ascii="Times New Roman" w:hAnsi="Times New Roman" w:cs="Times New Roman"/>
          <w:lang w:val="es-ES"/>
        </w:rPr>
        <w:t xml:space="preserve">Rucci, Exequiel: Herramientas para desarrollar capacidades dinámicas de </w:t>
      </w:r>
      <w:proofErr w:type="spellStart"/>
      <w:r w:rsidRPr="003E2CBE">
        <w:rPr>
          <w:rFonts w:ascii="Times New Roman" w:hAnsi="Times New Roman" w:cs="Times New Roman"/>
          <w:lang w:val="es-ES"/>
        </w:rPr>
        <w:t>PyMEs</w:t>
      </w:r>
      <w:proofErr w:type="spellEnd"/>
    </w:p>
    <w:p w:rsidR="004D76F5" w:rsidRPr="003E2CBE" w:rsidRDefault="004D76F5" w:rsidP="00233A02">
      <w:pPr>
        <w:pStyle w:val="Listenabsatz"/>
        <w:numPr>
          <w:ilvl w:val="0"/>
          <w:numId w:val="20"/>
        </w:numPr>
        <w:spacing w:after="0"/>
        <w:rPr>
          <w:rFonts w:ascii="Times New Roman" w:hAnsi="Times New Roman" w:cs="Times New Roman"/>
          <w:lang w:val="en-US"/>
        </w:rPr>
      </w:pPr>
      <w:r w:rsidRPr="003E2CBE">
        <w:rPr>
          <w:rFonts w:ascii="Times New Roman" w:hAnsi="Times New Roman" w:cs="Times New Roman"/>
          <w:lang w:val="en-US"/>
        </w:rPr>
        <w:t>Koch, Dinah: Competitive strategies of SMEs in turbulent environments</w:t>
      </w:r>
    </w:p>
    <w:p w:rsidR="00D779FD" w:rsidRPr="003E2CBE" w:rsidRDefault="004D76F5" w:rsidP="0085197C">
      <w:pPr>
        <w:pStyle w:val="Listenabsatz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E2CBE">
        <w:rPr>
          <w:rFonts w:ascii="Times New Roman" w:hAnsi="Times New Roman" w:cs="Times New Roman"/>
          <w:lang w:val="en-US"/>
        </w:rPr>
        <w:t>Zschau, Sarah:</w:t>
      </w:r>
      <w:r w:rsidR="00233A02" w:rsidRPr="003E2CBE">
        <w:rPr>
          <w:rFonts w:ascii="Times New Roman" w:hAnsi="Times New Roman" w:cs="Times New Roman"/>
          <w:lang w:val="en-US"/>
        </w:rPr>
        <w:t xml:space="preserve"> Knowledge Management tools for SME – Development of a Massive Open Online Course (MOOC) </w:t>
      </w:r>
    </w:p>
    <w:sectPr w:rsidR="00D779FD" w:rsidRPr="003E2CBE" w:rsidSect="00707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FFF"/>
    <w:multiLevelType w:val="hybridMultilevel"/>
    <w:tmpl w:val="B6D00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B8D"/>
    <w:multiLevelType w:val="hybridMultilevel"/>
    <w:tmpl w:val="2D3A8A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6CE"/>
    <w:multiLevelType w:val="hybridMultilevel"/>
    <w:tmpl w:val="CC6600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A85"/>
    <w:multiLevelType w:val="hybridMultilevel"/>
    <w:tmpl w:val="2CB471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B5A4F"/>
    <w:multiLevelType w:val="hybridMultilevel"/>
    <w:tmpl w:val="F71A2A90"/>
    <w:lvl w:ilvl="0" w:tplc="CF70AEDE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47910"/>
    <w:multiLevelType w:val="hybridMultilevel"/>
    <w:tmpl w:val="BD8EA1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523E6"/>
    <w:multiLevelType w:val="hybridMultilevel"/>
    <w:tmpl w:val="C6BA62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85B2E"/>
    <w:multiLevelType w:val="hybridMultilevel"/>
    <w:tmpl w:val="682E07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F45D0"/>
    <w:multiLevelType w:val="hybridMultilevel"/>
    <w:tmpl w:val="CE983AEC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F6051"/>
    <w:multiLevelType w:val="hybridMultilevel"/>
    <w:tmpl w:val="AA4EF2C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E3A3E"/>
    <w:multiLevelType w:val="hybridMultilevel"/>
    <w:tmpl w:val="5AF4A2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1518D"/>
    <w:multiLevelType w:val="hybridMultilevel"/>
    <w:tmpl w:val="2B0A6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43AE"/>
    <w:multiLevelType w:val="hybridMultilevel"/>
    <w:tmpl w:val="53EE5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03945"/>
    <w:multiLevelType w:val="hybridMultilevel"/>
    <w:tmpl w:val="85929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D5C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069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06742F"/>
    <w:multiLevelType w:val="multilevel"/>
    <w:tmpl w:val="F52A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867D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916952"/>
    <w:multiLevelType w:val="hybridMultilevel"/>
    <w:tmpl w:val="8334CB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222FA"/>
    <w:multiLevelType w:val="hybridMultilevel"/>
    <w:tmpl w:val="A7C6E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C502A"/>
    <w:multiLevelType w:val="hybridMultilevel"/>
    <w:tmpl w:val="A44C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9"/>
  </w:num>
  <w:num w:numId="5">
    <w:abstractNumId w:val="16"/>
  </w:num>
  <w:num w:numId="6">
    <w:abstractNumId w:val="15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  <w:num w:numId="16">
    <w:abstractNumId w:val="0"/>
  </w:num>
  <w:num w:numId="17">
    <w:abstractNumId w:val="2"/>
  </w:num>
  <w:num w:numId="18">
    <w:abstractNumId w:val="13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6A"/>
    <w:rsid w:val="00003053"/>
    <w:rsid w:val="00004E41"/>
    <w:rsid w:val="000052D2"/>
    <w:rsid w:val="00010933"/>
    <w:rsid w:val="00012C40"/>
    <w:rsid w:val="000135E6"/>
    <w:rsid w:val="000168B2"/>
    <w:rsid w:val="00021ED9"/>
    <w:rsid w:val="00027EFD"/>
    <w:rsid w:val="00030F92"/>
    <w:rsid w:val="0003470B"/>
    <w:rsid w:val="00037C16"/>
    <w:rsid w:val="000411FE"/>
    <w:rsid w:val="00044B0A"/>
    <w:rsid w:val="00055C4D"/>
    <w:rsid w:val="00056143"/>
    <w:rsid w:val="00056D9B"/>
    <w:rsid w:val="00057C41"/>
    <w:rsid w:val="000600AD"/>
    <w:rsid w:val="0006060C"/>
    <w:rsid w:val="00061713"/>
    <w:rsid w:val="00061948"/>
    <w:rsid w:val="000625D2"/>
    <w:rsid w:val="0006374B"/>
    <w:rsid w:val="00065FF1"/>
    <w:rsid w:val="00070FD4"/>
    <w:rsid w:val="00073B47"/>
    <w:rsid w:val="000802CE"/>
    <w:rsid w:val="000802F2"/>
    <w:rsid w:val="0008370A"/>
    <w:rsid w:val="00083771"/>
    <w:rsid w:val="00084A55"/>
    <w:rsid w:val="00087FC1"/>
    <w:rsid w:val="00097CB6"/>
    <w:rsid w:val="000A10D1"/>
    <w:rsid w:val="000A4216"/>
    <w:rsid w:val="000A6FB1"/>
    <w:rsid w:val="000B00BD"/>
    <w:rsid w:val="000B03B8"/>
    <w:rsid w:val="000B1165"/>
    <w:rsid w:val="000B1E9B"/>
    <w:rsid w:val="000B2D9F"/>
    <w:rsid w:val="000B42BA"/>
    <w:rsid w:val="000B4936"/>
    <w:rsid w:val="000B62B5"/>
    <w:rsid w:val="000B6825"/>
    <w:rsid w:val="000B73F0"/>
    <w:rsid w:val="000B7955"/>
    <w:rsid w:val="000C0318"/>
    <w:rsid w:val="000C1673"/>
    <w:rsid w:val="000C28CF"/>
    <w:rsid w:val="000C2A8E"/>
    <w:rsid w:val="000C2C25"/>
    <w:rsid w:val="000C3BE8"/>
    <w:rsid w:val="000C42BB"/>
    <w:rsid w:val="000C779F"/>
    <w:rsid w:val="000C7ED2"/>
    <w:rsid w:val="000D1824"/>
    <w:rsid w:val="000D2A61"/>
    <w:rsid w:val="000D2BA2"/>
    <w:rsid w:val="000D3219"/>
    <w:rsid w:val="000D3403"/>
    <w:rsid w:val="000E00FA"/>
    <w:rsid w:val="000E1240"/>
    <w:rsid w:val="000E2253"/>
    <w:rsid w:val="000E238D"/>
    <w:rsid w:val="000E4DE1"/>
    <w:rsid w:val="000E5CC8"/>
    <w:rsid w:val="000F0C97"/>
    <w:rsid w:val="000F1712"/>
    <w:rsid w:val="000F2380"/>
    <w:rsid w:val="000F3F3D"/>
    <w:rsid w:val="000F7E56"/>
    <w:rsid w:val="00110E0B"/>
    <w:rsid w:val="00111229"/>
    <w:rsid w:val="00111650"/>
    <w:rsid w:val="001161B1"/>
    <w:rsid w:val="001163EA"/>
    <w:rsid w:val="001175CD"/>
    <w:rsid w:val="0012535C"/>
    <w:rsid w:val="001277CA"/>
    <w:rsid w:val="00131D25"/>
    <w:rsid w:val="00131FE3"/>
    <w:rsid w:val="00140963"/>
    <w:rsid w:val="001425BC"/>
    <w:rsid w:val="00142FD9"/>
    <w:rsid w:val="0014334C"/>
    <w:rsid w:val="00145252"/>
    <w:rsid w:val="001459AC"/>
    <w:rsid w:val="00145E63"/>
    <w:rsid w:val="001464F7"/>
    <w:rsid w:val="00152BB5"/>
    <w:rsid w:val="00155748"/>
    <w:rsid w:val="0016077C"/>
    <w:rsid w:val="001611E3"/>
    <w:rsid w:val="00164C41"/>
    <w:rsid w:val="00167401"/>
    <w:rsid w:val="00171E3F"/>
    <w:rsid w:val="00176430"/>
    <w:rsid w:val="0018070A"/>
    <w:rsid w:val="00180763"/>
    <w:rsid w:val="00181485"/>
    <w:rsid w:val="0018346D"/>
    <w:rsid w:val="00184FBB"/>
    <w:rsid w:val="00190887"/>
    <w:rsid w:val="00191932"/>
    <w:rsid w:val="00191E75"/>
    <w:rsid w:val="0019506A"/>
    <w:rsid w:val="00195786"/>
    <w:rsid w:val="00195B20"/>
    <w:rsid w:val="001A27C4"/>
    <w:rsid w:val="001A5194"/>
    <w:rsid w:val="001A5DD9"/>
    <w:rsid w:val="001A65A4"/>
    <w:rsid w:val="001A72C3"/>
    <w:rsid w:val="001B26A4"/>
    <w:rsid w:val="001B56DA"/>
    <w:rsid w:val="001B67D5"/>
    <w:rsid w:val="001C0491"/>
    <w:rsid w:val="001C0DA4"/>
    <w:rsid w:val="001C1FA8"/>
    <w:rsid w:val="001C4C75"/>
    <w:rsid w:val="001C636C"/>
    <w:rsid w:val="001C6D67"/>
    <w:rsid w:val="001C7D33"/>
    <w:rsid w:val="001D2A84"/>
    <w:rsid w:val="001D2E7F"/>
    <w:rsid w:val="001D4031"/>
    <w:rsid w:val="001D6345"/>
    <w:rsid w:val="001E4E58"/>
    <w:rsid w:val="001E74A2"/>
    <w:rsid w:val="001F07F6"/>
    <w:rsid w:val="001F0B1E"/>
    <w:rsid w:val="001F2BF3"/>
    <w:rsid w:val="001F6698"/>
    <w:rsid w:val="00203AB5"/>
    <w:rsid w:val="0020461C"/>
    <w:rsid w:val="002047DC"/>
    <w:rsid w:val="00212030"/>
    <w:rsid w:val="002130C9"/>
    <w:rsid w:val="00215B25"/>
    <w:rsid w:val="0021688C"/>
    <w:rsid w:val="00217918"/>
    <w:rsid w:val="0022544B"/>
    <w:rsid w:val="00233A02"/>
    <w:rsid w:val="002340B8"/>
    <w:rsid w:val="00237AD2"/>
    <w:rsid w:val="00240B12"/>
    <w:rsid w:val="002443A5"/>
    <w:rsid w:val="00250488"/>
    <w:rsid w:val="0025150D"/>
    <w:rsid w:val="00254678"/>
    <w:rsid w:val="0025603E"/>
    <w:rsid w:val="00256C6F"/>
    <w:rsid w:val="00260809"/>
    <w:rsid w:val="00261A1E"/>
    <w:rsid w:val="00272692"/>
    <w:rsid w:val="00276A53"/>
    <w:rsid w:val="002801DA"/>
    <w:rsid w:val="002814E7"/>
    <w:rsid w:val="00284B8E"/>
    <w:rsid w:val="002870E0"/>
    <w:rsid w:val="00287F00"/>
    <w:rsid w:val="00291CF4"/>
    <w:rsid w:val="002978CA"/>
    <w:rsid w:val="00297977"/>
    <w:rsid w:val="00297F71"/>
    <w:rsid w:val="002B1B6D"/>
    <w:rsid w:val="002B236D"/>
    <w:rsid w:val="002B46D0"/>
    <w:rsid w:val="002B73DF"/>
    <w:rsid w:val="002C08C2"/>
    <w:rsid w:val="002C0FC4"/>
    <w:rsid w:val="002C1A3B"/>
    <w:rsid w:val="002C1D36"/>
    <w:rsid w:val="002C47F0"/>
    <w:rsid w:val="002C5820"/>
    <w:rsid w:val="002C7D10"/>
    <w:rsid w:val="002D1FFA"/>
    <w:rsid w:val="002D2DB4"/>
    <w:rsid w:val="002D3112"/>
    <w:rsid w:val="002D48F8"/>
    <w:rsid w:val="002E0BFF"/>
    <w:rsid w:val="002E191D"/>
    <w:rsid w:val="002E25ED"/>
    <w:rsid w:val="002E3558"/>
    <w:rsid w:val="002E5578"/>
    <w:rsid w:val="002E7532"/>
    <w:rsid w:val="002F06EC"/>
    <w:rsid w:val="002F07E5"/>
    <w:rsid w:val="002F4ACF"/>
    <w:rsid w:val="002F4C4F"/>
    <w:rsid w:val="002F78C0"/>
    <w:rsid w:val="0030078B"/>
    <w:rsid w:val="0030718F"/>
    <w:rsid w:val="00307786"/>
    <w:rsid w:val="00307A0C"/>
    <w:rsid w:val="00307A7F"/>
    <w:rsid w:val="0031117C"/>
    <w:rsid w:val="003132BB"/>
    <w:rsid w:val="00313EBC"/>
    <w:rsid w:val="00314043"/>
    <w:rsid w:val="003152AF"/>
    <w:rsid w:val="00317646"/>
    <w:rsid w:val="00317C7E"/>
    <w:rsid w:val="0032140E"/>
    <w:rsid w:val="0032348A"/>
    <w:rsid w:val="003238CD"/>
    <w:rsid w:val="00326148"/>
    <w:rsid w:val="0033150C"/>
    <w:rsid w:val="00332B78"/>
    <w:rsid w:val="0033559E"/>
    <w:rsid w:val="00335AF6"/>
    <w:rsid w:val="00340CF4"/>
    <w:rsid w:val="003506C1"/>
    <w:rsid w:val="003526C9"/>
    <w:rsid w:val="00352F7F"/>
    <w:rsid w:val="00353401"/>
    <w:rsid w:val="00353D28"/>
    <w:rsid w:val="00357861"/>
    <w:rsid w:val="0036099F"/>
    <w:rsid w:val="003623F7"/>
    <w:rsid w:val="00364F3C"/>
    <w:rsid w:val="00365188"/>
    <w:rsid w:val="00372379"/>
    <w:rsid w:val="003740EE"/>
    <w:rsid w:val="00375C9F"/>
    <w:rsid w:val="00380C62"/>
    <w:rsid w:val="00381515"/>
    <w:rsid w:val="00382695"/>
    <w:rsid w:val="0038571B"/>
    <w:rsid w:val="0038722B"/>
    <w:rsid w:val="003930CB"/>
    <w:rsid w:val="00393DE5"/>
    <w:rsid w:val="00394B5D"/>
    <w:rsid w:val="003967C0"/>
    <w:rsid w:val="003A00C9"/>
    <w:rsid w:val="003A1BA6"/>
    <w:rsid w:val="003A24C7"/>
    <w:rsid w:val="003A3AA5"/>
    <w:rsid w:val="003A4F67"/>
    <w:rsid w:val="003B34BE"/>
    <w:rsid w:val="003B4C93"/>
    <w:rsid w:val="003B4F32"/>
    <w:rsid w:val="003B65E7"/>
    <w:rsid w:val="003C0706"/>
    <w:rsid w:val="003C4F50"/>
    <w:rsid w:val="003D153A"/>
    <w:rsid w:val="003D231C"/>
    <w:rsid w:val="003D23A7"/>
    <w:rsid w:val="003D38A9"/>
    <w:rsid w:val="003D49E8"/>
    <w:rsid w:val="003D7BFF"/>
    <w:rsid w:val="003E2C8D"/>
    <w:rsid w:val="003E2CBE"/>
    <w:rsid w:val="003E3E68"/>
    <w:rsid w:val="003E6DBA"/>
    <w:rsid w:val="003F5A84"/>
    <w:rsid w:val="003F6142"/>
    <w:rsid w:val="003F71BA"/>
    <w:rsid w:val="00400BBF"/>
    <w:rsid w:val="004011FB"/>
    <w:rsid w:val="00401C61"/>
    <w:rsid w:val="004025AA"/>
    <w:rsid w:val="0040554C"/>
    <w:rsid w:val="00413E8D"/>
    <w:rsid w:val="004152F4"/>
    <w:rsid w:val="00416FC0"/>
    <w:rsid w:val="004176D2"/>
    <w:rsid w:val="00421489"/>
    <w:rsid w:val="0042331F"/>
    <w:rsid w:val="00423A27"/>
    <w:rsid w:val="00424D62"/>
    <w:rsid w:val="00425906"/>
    <w:rsid w:val="00430CC9"/>
    <w:rsid w:val="00432FEA"/>
    <w:rsid w:val="00435539"/>
    <w:rsid w:val="004404C3"/>
    <w:rsid w:val="004416E3"/>
    <w:rsid w:val="00441890"/>
    <w:rsid w:val="004432DA"/>
    <w:rsid w:val="00447C54"/>
    <w:rsid w:val="00447D1C"/>
    <w:rsid w:val="0045285C"/>
    <w:rsid w:val="00452F8A"/>
    <w:rsid w:val="00461DC8"/>
    <w:rsid w:val="004651A1"/>
    <w:rsid w:val="00465D3E"/>
    <w:rsid w:val="004748A7"/>
    <w:rsid w:val="004822E7"/>
    <w:rsid w:val="004853AC"/>
    <w:rsid w:val="00490547"/>
    <w:rsid w:val="00497F14"/>
    <w:rsid w:val="004A12FE"/>
    <w:rsid w:val="004A1BF3"/>
    <w:rsid w:val="004A2215"/>
    <w:rsid w:val="004A48BC"/>
    <w:rsid w:val="004A48FE"/>
    <w:rsid w:val="004A594B"/>
    <w:rsid w:val="004A713F"/>
    <w:rsid w:val="004B4ADD"/>
    <w:rsid w:val="004B51D7"/>
    <w:rsid w:val="004C068F"/>
    <w:rsid w:val="004C0BC8"/>
    <w:rsid w:val="004C1AC3"/>
    <w:rsid w:val="004C4284"/>
    <w:rsid w:val="004C46B5"/>
    <w:rsid w:val="004C6AE2"/>
    <w:rsid w:val="004C7E3D"/>
    <w:rsid w:val="004D0F3F"/>
    <w:rsid w:val="004D4389"/>
    <w:rsid w:val="004D464B"/>
    <w:rsid w:val="004D6545"/>
    <w:rsid w:val="004D6A82"/>
    <w:rsid w:val="004D76F5"/>
    <w:rsid w:val="004E0AF8"/>
    <w:rsid w:val="004E1180"/>
    <w:rsid w:val="004E2731"/>
    <w:rsid w:val="004E5A7E"/>
    <w:rsid w:val="004E642F"/>
    <w:rsid w:val="004F01AA"/>
    <w:rsid w:val="004F0AE8"/>
    <w:rsid w:val="004F1BA4"/>
    <w:rsid w:val="004F5E01"/>
    <w:rsid w:val="004F6B76"/>
    <w:rsid w:val="004F7891"/>
    <w:rsid w:val="00501A32"/>
    <w:rsid w:val="00506405"/>
    <w:rsid w:val="0050688C"/>
    <w:rsid w:val="00512086"/>
    <w:rsid w:val="005130A8"/>
    <w:rsid w:val="00514623"/>
    <w:rsid w:val="00515D0C"/>
    <w:rsid w:val="005178DF"/>
    <w:rsid w:val="00525F31"/>
    <w:rsid w:val="005309DA"/>
    <w:rsid w:val="00530C6A"/>
    <w:rsid w:val="0053621E"/>
    <w:rsid w:val="0053767B"/>
    <w:rsid w:val="00540102"/>
    <w:rsid w:val="005403D8"/>
    <w:rsid w:val="005455DB"/>
    <w:rsid w:val="00550C44"/>
    <w:rsid w:val="00553613"/>
    <w:rsid w:val="005567B5"/>
    <w:rsid w:val="00557949"/>
    <w:rsid w:val="0056583F"/>
    <w:rsid w:val="00566A8F"/>
    <w:rsid w:val="005753BA"/>
    <w:rsid w:val="00576185"/>
    <w:rsid w:val="00576591"/>
    <w:rsid w:val="00576B86"/>
    <w:rsid w:val="00577C78"/>
    <w:rsid w:val="00581074"/>
    <w:rsid w:val="00581B98"/>
    <w:rsid w:val="00581E6E"/>
    <w:rsid w:val="00592E4F"/>
    <w:rsid w:val="005A1775"/>
    <w:rsid w:val="005A4FA6"/>
    <w:rsid w:val="005A61A7"/>
    <w:rsid w:val="005B29C9"/>
    <w:rsid w:val="005B2A8A"/>
    <w:rsid w:val="005B483B"/>
    <w:rsid w:val="005B713B"/>
    <w:rsid w:val="005C035D"/>
    <w:rsid w:val="005C5FF0"/>
    <w:rsid w:val="005C785A"/>
    <w:rsid w:val="005D04DA"/>
    <w:rsid w:val="005D5EA1"/>
    <w:rsid w:val="005E47F8"/>
    <w:rsid w:val="005E7707"/>
    <w:rsid w:val="005F2739"/>
    <w:rsid w:val="00601C54"/>
    <w:rsid w:val="006069C6"/>
    <w:rsid w:val="006070CF"/>
    <w:rsid w:val="006100B7"/>
    <w:rsid w:val="00616C75"/>
    <w:rsid w:val="00616EE4"/>
    <w:rsid w:val="006177D3"/>
    <w:rsid w:val="00620846"/>
    <w:rsid w:val="00626E3C"/>
    <w:rsid w:val="00626F6C"/>
    <w:rsid w:val="00627575"/>
    <w:rsid w:val="006276EA"/>
    <w:rsid w:val="00632CFF"/>
    <w:rsid w:val="00637966"/>
    <w:rsid w:val="00637B25"/>
    <w:rsid w:val="00642B3E"/>
    <w:rsid w:val="00646BEC"/>
    <w:rsid w:val="006528B5"/>
    <w:rsid w:val="0065380D"/>
    <w:rsid w:val="00657B99"/>
    <w:rsid w:val="00657FF4"/>
    <w:rsid w:val="006661D4"/>
    <w:rsid w:val="0067670E"/>
    <w:rsid w:val="006809D0"/>
    <w:rsid w:val="0068231C"/>
    <w:rsid w:val="006827E4"/>
    <w:rsid w:val="006831DC"/>
    <w:rsid w:val="00684200"/>
    <w:rsid w:val="00686346"/>
    <w:rsid w:val="00691515"/>
    <w:rsid w:val="006917E1"/>
    <w:rsid w:val="00691E9D"/>
    <w:rsid w:val="006925F8"/>
    <w:rsid w:val="006926A7"/>
    <w:rsid w:val="00694A03"/>
    <w:rsid w:val="00696011"/>
    <w:rsid w:val="006A1839"/>
    <w:rsid w:val="006A4B52"/>
    <w:rsid w:val="006A519B"/>
    <w:rsid w:val="006A5F1C"/>
    <w:rsid w:val="006A62F8"/>
    <w:rsid w:val="006B21DA"/>
    <w:rsid w:val="006B654B"/>
    <w:rsid w:val="006C2174"/>
    <w:rsid w:val="006C423B"/>
    <w:rsid w:val="006C4BBE"/>
    <w:rsid w:val="006C50C7"/>
    <w:rsid w:val="006C55CD"/>
    <w:rsid w:val="006D2EA8"/>
    <w:rsid w:val="006D4588"/>
    <w:rsid w:val="006D557C"/>
    <w:rsid w:val="006D6876"/>
    <w:rsid w:val="006D7F69"/>
    <w:rsid w:val="006E0CD2"/>
    <w:rsid w:val="006E14A8"/>
    <w:rsid w:val="006E2C65"/>
    <w:rsid w:val="006E4BDD"/>
    <w:rsid w:val="006E6A52"/>
    <w:rsid w:val="006E6FB4"/>
    <w:rsid w:val="006F29EA"/>
    <w:rsid w:val="006F5D86"/>
    <w:rsid w:val="006F78E7"/>
    <w:rsid w:val="0070359B"/>
    <w:rsid w:val="007054EF"/>
    <w:rsid w:val="007055D3"/>
    <w:rsid w:val="0070726F"/>
    <w:rsid w:val="00713D50"/>
    <w:rsid w:val="00716259"/>
    <w:rsid w:val="00716F97"/>
    <w:rsid w:val="00721F45"/>
    <w:rsid w:val="0072254C"/>
    <w:rsid w:val="00722F2F"/>
    <w:rsid w:val="00725F6F"/>
    <w:rsid w:val="00726222"/>
    <w:rsid w:val="007267A7"/>
    <w:rsid w:val="00726C21"/>
    <w:rsid w:val="00731319"/>
    <w:rsid w:val="00732ED0"/>
    <w:rsid w:val="0073345A"/>
    <w:rsid w:val="007361F6"/>
    <w:rsid w:val="00744153"/>
    <w:rsid w:val="00745ECF"/>
    <w:rsid w:val="007472FF"/>
    <w:rsid w:val="0074772A"/>
    <w:rsid w:val="00752B01"/>
    <w:rsid w:val="00752C4A"/>
    <w:rsid w:val="007536C3"/>
    <w:rsid w:val="00754ACA"/>
    <w:rsid w:val="00763693"/>
    <w:rsid w:val="00764257"/>
    <w:rsid w:val="00765D9A"/>
    <w:rsid w:val="00771EA1"/>
    <w:rsid w:val="00772581"/>
    <w:rsid w:val="007743D8"/>
    <w:rsid w:val="00776F4B"/>
    <w:rsid w:val="0077761E"/>
    <w:rsid w:val="00777C21"/>
    <w:rsid w:val="00777C2D"/>
    <w:rsid w:val="007801CE"/>
    <w:rsid w:val="007802A8"/>
    <w:rsid w:val="00781010"/>
    <w:rsid w:val="0078274B"/>
    <w:rsid w:val="00790FC7"/>
    <w:rsid w:val="007923E3"/>
    <w:rsid w:val="0079352D"/>
    <w:rsid w:val="007936B5"/>
    <w:rsid w:val="00794D3D"/>
    <w:rsid w:val="0079562E"/>
    <w:rsid w:val="00795F2C"/>
    <w:rsid w:val="007A091C"/>
    <w:rsid w:val="007A2603"/>
    <w:rsid w:val="007A4530"/>
    <w:rsid w:val="007A5B9A"/>
    <w:rsid w:val="007A71DF"/>
    <w:rsid w:val="007A7CA8"/>
    <w:rsid w:val="007B33D4"/>
    <w:rsid w:val="007B54F7"/>
    <w:rsid w:val="007B644E"/>
    <w:rsid w:val="007C026D"/>
    <w:rsid w:val="007C036A"/>
    <w:rsid w:val="007C29FC"/>
    <w:rsid w:val="007C2C5B"/>
    <w:rsid w:val="007C3BD5"/>
    <w:rsid w:val="007C7377"/>
    <w:rsid w:val="007D1E35"/>
    <w:rsid w:val="007D2A8A"/>
    <w:rsid w:val="007D4990"/>
    <w:rsid w:val="007D6362"/>
    <w:rsid w:val="007D6BC3"/>
    <w:rsid w:val="007D7954"/>
    <w:rsid w:val="007E282A"/>
    <w:rsid w:val="007E331C"/>
    <w:rsid w:val="007E43A1"/>
    <w:rsid w:val="007F1ECC"/>
    <w:rsid w:val="007F3461"/>
    <w:rsid w:val="007F41F6"/>
    <w:rsid w:val="007F52DB"/>
    <w:rsid w:val="0080013B"/>
    <w:rsid w:val="008032C4"/>
    <w:rsid w:val="008053B2"/>
    <w:rsid w:val="00811FC4"/>
    <w:rsid w:val="0081206E"/>
    <w:rsid w:val="00814B13"/>
    <w:rsid w:val="008165D8"/>
    <w:rsid w:val="008204A4"/>
    <w:rsid w:val="0082159F"/>
    <w:rsid w:val="008220CC"/>
    <w:rsid w:val="008225C6"/>
    <w:rsid w:val="00822FB3"/>
    <w:rsid w:val="00825136"/>
    <w:rsid w:val="00832A4C"/>
    <w:rsid w:val="00833C23"/>
    <w:rsid w:val="008342D0"/>
    <w:rsid w:val="00835B27"/>
    <w:rsid w:val="00840219"/>
    <w:rsid w:val="008410D5"/>
    <w:rsid w:val="00842B34"/>
    <w:rsid w:val="00842FD7"/>
    <w:rsid w:val="00843A09"/>
    <w:rsid w:val="008468BA"/>
    <w:rsid w:val="00852A92"/>
    <w:rsid w:val="0085492D"/>
    <w:rsid w:val="00854C42"/>
    <w:rsid w:val="00855609"/>
    <w:rsid w:val="00855CC6"/>
    <w:rsid w:val="00860D9B"/>
    <w:rsid w:val="00861425"/>
    <w:rsid w:val="00865C6D"/>
    <w:rsid w:val="008665E0"/>
    <w:rsid w:val="008677DD"/>
    <w:rsid w:val="0087047F"/>
    <w:rsid w:val="00875590"/>
    <w:rsid w:val="00880B51"/>
    <w:rsid w:val="00882DAB"/>
    <w:rsid w:val="008836FF"/>
    <w:rsid w:val="00884F48"/>
    <w:rsid w:val="00887356"/>
    <w:rsid w:val="00887F4A"/>
    <w:rsid w:val="00890645"/>
    <w:rsid w:val="00892564"/>
    <w:rsid w:val="008963D4"/>
    <w:rsid w:val="00897AF0"/>
    <w:rsid w:val="008A0245"/>
    <w:rsid w:val="008A0536"/>
    <w:rsid w:val="008A0C94"/>
    <w:rsid w:val="008A1BE7"/>
    <w:rsid w:val="008A407B"/>
    <w:rsid w:val="008B0A20"/>
    <w:rsid w:val="008B0C97"/>
    <w:rsid w:val="008B70CB"/>
    <w:rsid w:val="008C33E7"/>
    <w:rsid w:val="008D0A48"/>
    <w:rsid w:val="008D1374"/>
    <w:rsid w:val="008D77EB"/>
    <w:rsid w:val="008E0A5E"/>
    <w:rsid w:val="008E1430"/>
    <w:rsid w:val="008E22CE"/>
    <w:rsid w:val="008E3837"/>
    <w:rsid w:val="008E5D7E"/>
    <w:rsid w:val="008E6E62"/>
    <w:rsid w:val="008F1FF5"/>
    <w:rsid w:val="008F2C00"/>
    <w:rsid w:val="008F4B1A"/>
    <w:rsid w:val="00900631"/>
    <w:rsid w:val="00904EF3"/>
    <w:rsid w:val="00906A2A"/>
    <w:rsid w:val="009104B0"/>
    <w:rsid w:val="00916844"/>
    <w:rsid w:val="009169B0"/>
    <w:rsid w:val="00920BB4"/>
    <w:rsid w:val="00923646"/>
    <w:rsid w:val="00937747"/>
    <w:rsid w:val="00942B70"/>
    <w:rsid w:val="00946D0D"/>
    <w:rsid w:val="00952B49"/>
    <w:rsid w:val="009558AE"/>
    <w:rsid w:val="009632C5"/>
    <w:rsid w:val="00971A55"/>
    <w:rsid w:val="00971FCE"/>
    <w:rsid w:val="00972BFF"/>
    <w:rsid w:val="009730A1"/>
    <w:rsid w:val="0098122C"/>
    <w:rsid w:val="00981541"/>
    <w:rsid w:val="0098406C"/>
    <w:rsid w:val="009876BC"/>
    <w:rsid w:val="0099058B"/>
    <w:rsid w:val="0099363E"/>
    <w:rsid w:val="009959AB"/>
    <w:rsid w:val="00996871"/>
    <w:rsid w:val="00997068"/>
    <w:rsid w:val="009A04E7"/>
    <w:rsid w:val="009B2983"/>
    <w:rsid w:val="009B2DE8"/>
    <w:rsid w:val="009B4195"/>
    <w:rsid w:val="009B7BD1"/>
    <w:rsid w:val="009C0E54"/>
    <w:rsid w:val="009C11D4"/>
    <w:rsid w:val="009C6C72"/>
    <w:rsid w:val="009C7AED"/>
    <w:rsid w:val="009D2079"/>
    <w:rsid w:val="009D2120"/>
    <w:rsid w:val="009D4DF2"/>
    <w:rsid w:val="009E0B6A"/>
    <w:rsid w:val="009E30F5"/>
    <w:rsid w:val="009E3124"/>
    <w:rsid w:val="009F25CE"/>
    <w:rsid w:val="009F4B63"/>
    <w:rsid w:val="009F60D9"/>
    <w:rsid w:val="009F7A18"/>
    <w:rsid w:val="00A01BE8"/>
    <w:rsid w:val="00A0508E"/>
    <w:rsid w:val="00A06C09"/>
    <w:rsid w:val="00A07B22"/>
    <w:rsid w:val="00A10605"/>
    <w:rsid w:val="00A1166F"/>
    <w:rsid w:val="00A149EB"/>
    <w:rsid w:val="00A207CE"/>
    <w:rsid w:val="00A20DB0"/>
    <w:rsid w:val="00A2147E"/>
    <w:rsid w:val="00A21EBE"/>
    <w:rsid w:val="00A258D1"/>
    <w:rsid w:val="00A25DA9"/>
    <w:rsid w:val="00A2762B"/>
    <w:rsid w:val="00A314D2"/>
    <w:rsid w:val="00A363FE"/>
    <w:rsid w:val="00A36BC1"/>
    <w:rsid w:val="00A42090"/>
    <w:rsid w:val="00A422BB"/>
    <w:rsid w:val="00A46023"/>
    <w:rsid w:val="00A47304"/>
    <w:rsid w:val="00A50FD6"/>
    <w:rsid w:val="00A52ED3"/>
    <w:rsid w:val="00A563A6"/>
    <w:rsid w:val="00A56523"/>
    <w:rsid w:val="00A61B8E"/>
    <w:rsid w:val="00A62C78"/>
    <w:rsid w:val="00A63A05"/>
    <w:rsid w:val="00A64066"/>
    <w:rsid w:val="00A64697"/>
    <w:rsid w:val="00A649FB"/>
    <w:rsid w:val="00A65431"/>
    <w:rsid w:val="00A657DE"/>
    <w:rsid w:val="00A65993"/>
    <w:rsid w:val="00A71BAC"/>
    <w:rsid w:val="00A71E94"/>
    <w:rsid w:val="00A7744A"/>
    <w:rsid w:val="00A82247"/>
    <w:rsid w:val="00A82BE4"/>
    <w:rsid w:val="00A87A0F"/>
    <w:rsid w:val="00A9008A"/>
    <w:rsid w:val="00A96933"/>
    <w:rsid w:val="00A96D64"/>
    <w:rsid w:val="00A97E30"/>
    <w:rsid w:val="00AA64DC"/>
    <w:rsid w:val="00AA7E6A"/>
    <w:rsid w:val="00AB0AAE"/>
    <w:rsid w:val="00AB0CE1"/>
    <w:rsid w:val="00AB4C5F"/>
    <w:rsid w:val="00AC2B72"/>
    <w:rsid w:val="00AC3542"/>
    <w:rsid w:val="00AD1E71"/>
    <w:rsid w:val="00AD2377"/>
    <w:rsid w:val="00AD27ED"/>
    <w:rsid w:val="00AD3581"/>
    <w:rsid w:val="00AD63A4"/>
    <w:rsid w:val="00AD7392"/>
    <w:rsid w:val="00AE16B1"/>
    <w:rsid w:val="00AE1F8D"/>
    <w:rsid w:val="00AE2115"/>
    <w:rsid w:val="00AF0E36"/>
    <w:rsid w:val="00AF1201"/>
    <w:rsid w:val="00AF16AB"/>
    <w:rsid w:val="00AF285D"/>
    <w:rsid w:val="00AF3828"/>
    <w:rsid w:val="00AF6C85"/>
    <w:rsid w:val="00AF7731"/>
    <w:rsid w:val="00AF7B7A"/>
    <w:rsid w:val="00B16287"/>
    <w:rsid w:val="00B16D8A"/>
    <w:rsid w:val="00B20985"/>
    <w:rsid w:val="00B231D8"/>
    <w:rsid w:val="00B26C71"/>
    <w:rsid w:val="00B26DDF"/>
    <w:rsid w:val="00B30152"/>
    <w:rsid w:val="00B31F41"/>
    <w:rsid w:val="00B34B93"/>
    <w:rsid w:val="00B35D56"/>
    <w:rsid w:val="00B36256"/>
    <w:rsid w:val="00B3755A"/>
    <w:rsid w:val="00B408F6"/>
    <w:rsid w:val="00B43058"/>
    <w:rsid w:val="00B45264"/>
    <w:rsid w:val="00B526B2"/>
    <w:rsid w:val="00B6048A"/>
    <w:rsid w:val="00B63FA6"/>
    <w:rsid w:val="00B64C5D"/>
    <w:rsid w:val="00B72F51"/>
    <w:rsid w:val="00B739AD"/>
    <w:rsid w:val="00B742CD"/>
    <w:rsid w:val="00B82D90"/>
    <w:rsid w:val="00B83087"/>
    <w:rsid w:val="00B835C0"/>
    <w:rsid w:val="00B83C41"/>
    <w:rsid w:val="00B86D21"/>
    <w:rsid w:val="00B87040"/>
    <w:rsid w:val="00B92C9E"/>
    <w:rsid w:val="00B9393F"/>
    <w:rsid w:val="00BA1992"/>
    <w:rsid w:val="00BA276C"/>
    <w:rsid w:val="00BB3713"/>
    <w:rsid w:val="00BB70E7"/>
    <w:rsid w:val="00BC0176"/>
    <w:rsid w:val="00BC1B54"/>
    <w:rsid w:val="00BC3D7D"/>
    <w:rsid w:val="00BD1565"/>
    <w:rsid w:val="00BD22F8"/>
    <w:rsid w:val="00BD3853"/>
    <w:rsid w:val="00BD4E98"/>
    <w:rsid w:val="00BD6AD8"/>
    <w:rsid w:val="00BE6E91"/>
    <w:rsid w:val="00BE71A0"/>
    <w:rsid w:val="00C00EA7"/>
    <w:rsid w:val="00C01B17"/>
    <w:rsid w:val="00C01F50"/>
    <w:rsid w:val="00C02051"/>
    <w:rsid w:val="00C05024"/>
    <w:rsid w:val="00C116E5"/>
    <w:rsid w:val="00C15169"/>
    <w:rsid w:val="00C16409"/>
    <w:rsid w:val="00C23281"/>
    <w:rsid w:val="00C23831"/>
    <w:rsid w:val="00C24503"/>
    <w:rsid w:val="00C24E28"/>
    <w:rsid w:val="00C31BB2"/>
    <w:rsid w:val="00C36516"/>
    <w:rsid w:val="00C365D4"/>
    <w:rsid w:val="00C365DE"/>
    <w:rsid w:val="00C4085A"/>
    <w:rsid w:val="00C409AD"/>
    <w:rsid w:val="00C41136"/>
    <w:rsid w:val="00C412B0"/>
    <w:rsid w:val="00C424E9"/>
    <w:rsid w:val="00C42D38"/>
    <w:rsid w:val="00C43C82"/>
    <w:rsid w:val="00C455DA"/>
    <w:rsid w:val="00C540FD"/>
    <w:rsid w:val="00C55990"/>
    <w:rsid w:val="00C57E8B"/>
    <w:rsid w:val="00C62F41"/>
    <w:rsid w:val="00C63512"/>
    <w:rsid w:val="00C7307E"/>
    <w:rsid w:val="00C75098"/>
    <w:rsid w:val="00C7618A"/>
    <w:rsid w:val="00C76AF9"/>
    <w:rsid w:val="00C80BBA"/>
    <w:rsid w:val="00C8128F"/>
    <w:rsid w:val="00C82EAA"/>
    <w:rsid w:val="00C85E86"/>
    <w:rsid w:val="00C87D86"/>
    <w:rsid w:val="00C9697C"/>
    <w:rsid w:val="00C9741A"/>
    <w:rsid w:val="00CA10BA"/>
    <w:rsid w:val="00CA4BEA"/>
    <w:rsid w:val="00CA4DAA"/>
    <w:rsid w:val="00CA645B"/>
    <w:rsid w:val="00CA6491"/>
    <w:rsid w:val="00CA6AD4"/>
    <w:rsid w:val="00CA7214"/>
    <w:rsid w:val="00CA7980"/>
    <w:rsid w:val="00CA7F5C"/>
    <w:rsid w:val="00CB0FDE"/>
    <w:rsid w:val="00CB1ECD"/>
    <w:rsid w:val="00CB2579"/>
    <w:rsid w:val="00CB4386"/>
    <w:rsid w:val="00CB5484"/>
    <w:rsid w:val="00CB6AC2"/>
    <w:rsid w:val="00CC45C5"/>
    <w:rsid w:val="00CD008C"/>
    <w:rsid w:val="00CD10DF"/>
    <w:rsid w:val="00CD1D48"/>
    <w:rsid w:val="00CD3084"/>
    <w:rsid w:val="00CD344C"/>
    <w:rsid w:val="00CD5366"/>
    <w:rsid w:val="00CD7861"/>
    <w:rsid w:val="00CD79B2"/>
    <w:rsid w:val="00CE376E"/>
    <w:rsid w:val="00CE3BE0"/>
    <w:rsid w:val="00CE6225"/>
    <w:rsid w:val="00CE7645"/>
    <w:rsid w:val="00CE7DB9"/>
    <w:rsid w:val="00CF1108"/>
    <w:rsid w:val="00CF2678"/>
    <w:rsid w:val="00CF53BE"/>
    <w:rsid w:val="00CF5FE0"/>
    <w:rsid w:val="00CF6C20"/>
    <w:rsid w:val="00CF7A3A"/>
    <w:rsid w:val="00D0012C"/>
    <w:rsid w:val="00D01BA7"/>
    <w:rsid w:val="00D01D2C"/>
    <w:rsid w:val="00D0721D"/>
    <w:rsid w:val="00D1105E"/>
    <w:rsid w:val="00D13B6B"/>
    <w:rsid w:val="00D15879"/>
    <w:rsid w:val="00D2034E"/>
    <w:rsid w:val="00D21902"/>
    <w:rsid w:val="00D30E05"/>
    <w:rsid w:val="00D32F42"/>
    <w:rsid w:val="00D3770F"/>
    <w:rsid w:val="00D405FE"/>
    <w:rsid w:val="00D433BB"/>
    <w:rsid w:val="00D47A2B"/>
    <w:rsid w:val="00D5481A"/>
    <w:rsid w:val="00D57FD4"/>
    <w:rsid w:val="00D60BAA"/>
    <w:rsid w:val="00D654C1"/>
    <w:rsid w:val="00D656B3"/>
    <w:rsid w:val="00D67534"/>
    <w:rsid w:val="00D719BF"/>
    <w:rsid w:val="00D73D8D"/>
    <w:rsid w:val="00D779FD"/>
    <w:rsid w:val="00D77BE6"/>
    <w:rsid w:val="00D8069F"/>
    <w:rsid w:val="00D84AAE"/>
    <w:rsid w:val="00D851C4"/>
    <w:rsid w:val="00D8591B"/>
    <w:rsid w:val="00D917E0"/>
    <w:rsid w:val="00D96037"/>
    <w:rsid w:val="00D97175"/>
    <w:rsid w:val="00DA0526"/>
    <w:rsid w:val="00DA2750"/>
    <w:rsid w:val="00DA375E"/>
    <w:rsid w:val="00DA5863"/>
    <w:rsid w:val="00DA74C7"/>
    <w:rsid w:val="00DB007D"/>
    <w:rsid w:val="00DB41A9"/>
    <w:rsid w:val="00DB7BBC"/>
    <w:rsid w:val="00DC084E"/>
    <w:rsid w:val="00DC1B44"/>
    <w:rsid w:val="00DC3B3C"/>
    <w:rsid w:val="00DC68FE"/>
    <w:rsid w:val="00DC6E50"/>
    <w:rsid w:val="00DD0810"/>
    <w:rsid w:val="00DD12A6"/>
    <w:rsid w:val="00DD343F"/>
    <w:rsid w:val="00DD362C"/>
    <w:rsid w:val="00DD5D4B"/>
    <w:rsid w:val="00DD7CF6"/>
    <w:rsid w:val="00DE1527"/>
    <w:rsid w:val="00DE1B78"/>
    <w:rsid w:val="00DE3113"/>
    <w:rsid w:val="00DE6A5B"/>
    <w:rsid w:val="00DE7F0F"/>
    <w:rsid w:val="00DF2294"/>
    <w:rsid w:val="00DF2972"/>
    <w:rsid w:val="00DF43A3"/>
    <w:rsid w:val="00DF4E2A"/>
    <w:rsid w:val="00DF6D0E"/>
    <w:rsid w:val="00DF7176"/>
    <w:rsid w:val="00DF7B73"/>
    <w:rsid w:val="00DF7EC3"/>
    <w:rsid w:val="00E01264"/>
    <w:rsid w:val="00E10615"/>
    <w:rsid w:val="00E12798"/>
    <w:rsid w:val="00E1281E"/>
    <w:rsid w:val="00E13415"/>
    <w:rsid w:val="00E139E7"/>
    <w:rsid w:val="00E14B89"/>
    <w:rsid w:val="00E16CEB"/>
    <w:rsid w:val="00E175BA"/>
    <w:rsid w:val="00E2018C"/>
    <w:rsid w:val="00E21405"/>
    <w:rsid w:val="00E22865"/>
    <w:rsid w:val="00E2508A"/>
    <w:rsid w:val="00E30727"/>
    <w:rsid w:val="00E33355"/>
    <w:rsid w:val="00E36223"/>
    <w:rsid w:val="00E44347"/>
    <w:rsid w:val="00E466E1"/>
    <w:rsid w:val="00E5033D"/>
    <w:rsid w:val="00E514E9"/>
    <w:rsid w:val="00E52ED3"/>
    <w:rsid w:val="00E53B27"/>
    <w:rsid w:val="00E6737A"/>
    <w:rsid w:val="00E719F4"/>
    <w:rsid w:val="00E7514C"/>
    <w:rsid w:val="00E76AC9"/>
    <w:rsid w:val="00E81372"/>
    <w:rsid w:val="00E82F27"/>
    <w:rsid w:val="00E83054"/>
    <w:rsid w:val="00E9397D"/>
    <w:rsid w:val="00E94317"/>
    <w:rsid w:val="00E954B5"/>
    <w:rsid w:val="00E95D48"/>
    <w:rsid w:val="00E967B4"/>
    <w:rsid w:val="00EA1CDC"/>
    <w:rsid w:val="00EA4AD0"/>
    <w:rsid w:val="00EA7C30"/>
    <w:rsid w:val="00EB4020"/>
    <w:rsid w:val="00EC0864"/>
    <w:rsid w:val="00EC0D62"/>
    <w:rsid w:val="00EC55A8"/>
    <w:rsid w:val="00EC69D1"/>
    <w:rsid w:val="00ED37CC"/>
    <w:rsid w:val="00ED3A02"/>
    <w:rsid w:val="00ED3E3B"/>
    <w:rsid w:val="00ED438A"/>
    <w:rsid w:val="00ED5041"/>
    <w:rsid w:val="00ED58A4"/>
    <w:rsid w:val="00ED5DDF"/>
    <w:rsid w:val="00ED66BE"/>
    <w:rsid w:val="00ED6F68"/>
    <w:rsid w:val="00EE09A3"/>
    <w:rsid w:val="00EE2196"/>
    <w:rsid w:val="00EE3286"/>
    <w:rsid w:val="00EE5A7C"/>
    <w:rsid w:val="00EE7F16"/>
    <w:rsid w:val="00EF7BAB"/>
    <w:rsid w:val="00F0106D"/>
    <w:rsid w:val="00F01D6A"/>
    <w:rsid w:val="00F023B1"/>
    <w:rsid w:val="00F0449B"/>
    <w:rsid w:val="00F05BDD"/>
    <w:rsid w:val="00F05F46"/>
    <w:rsid w:val="00F10795"/>
    <w:rsid w:val="00F11BA8"/>
    <w:rsid w:val="00F123F1"/>
    <w:rsid w:val="00F12BCF"/>
    <w:rsid w:val="00F13DE8"/>
    <w:rsid w:val="00F157DE"/>
    <w:rsid w:val="00F163F1"/>
    <w:rsid w:val="00F264B2"/>
    <w:rsid w:val="00F270C0"/>
    <w:rsid w:val="00F27AE7"/>
    <w:rsid w:val="00F323CC"/>
    <w:rsid w:val="00F329D3"/>
    <w:rsid w:val="00F37207"/>
    <w:rsid w:val="00F42542"/>
    <w:rsid w:val="00F43409"/>
    <w:rsid w:val="00F45B6F"/>
    <w:rsid w:val="00F5109C"/>
    <w:rsid w:val="00F51D68"/>
    <w:rsid w:val="00F523F2"/>
    <w:rsid w:val="00F54567"/>
    <w:rsid w:val="00F6031D"/>
    <w:rsid w:val="00F60CDD"/>
    <w:rsid w:val="00F62129"/>
    <w:rsid w:val="00F6502E"/>
    <w:rsid w:val="00F6571D"/>
    <w:rsid w:val="00F66A59"/>
    <w:rsid w:val="00F72DDE"/>
    <w:rsid w:val="00F72E03"/>
    <w:rsid w:val="00F73C85"/>
    <w:rsid w:val="00F76475"/>
    <w:rsid w:val="00F80F46"/>
    <w:rsid w:val="00F86C18"/>
    <w:rsid w:val="00F872B0"/>
    <w:rsid w:val="00F906CB"/>
    <w:rsid w:val="00F9112A"/>
    <w:rsid w:val="00F92DCA"/>
    <w:rsid w:val="00F9375D"/>
    <w:rsid w:val="00F93D55"/>
    <w:rsid w:val="00F94217"/>
    <w:rsid w:val="00F95B5D"/>
    <w:rsid w:val="00F97437"/>
    <w:rsid w:val="00FA1844"/>
    <w:rsid w:val="00FA1F72"/>
    <w:rsid w:val="00FA2C7A"/>
    <w:rsid w:val="00FA3407"/>
    <w:rsid w:val="00FA516C"/>
    <w:rsid w:val="00FA56DE"/>
    <w:rsid w:val="00FA7995"/>
    <w:rsid w:val="00FB0AF1"/>
    <w:rsid w:val="00FB7577"/>
    <w:rsid w:val="00FB7C5E"/>
    <w:rsid w:val="00FB7E24"/>
    <w:rsid w:val="00FC1759"/>
    <w:rsid w:val="00FC1D90"/>
    <w:rsid w:val="00FC3B22"/>
    <w:rsid w:val="00FC56E1"/>
    <w:rsid w:val="00FC66DB"/>
    <w:rsid w:val="00FC68E3"/>
    <w:rsid w:val="00FC6DC8"/>
    <w:rsid w:val="00FD0429"/>
    <w:rsid w:val="00FD1C38"/>
    <w:rsid w:val="00FD38BB"/>
    <w:rsid w:val="00FD5A27"/>
    <w:rsid w:val="00FD5EFF"/>
    <w:rsid w:val="00FD6516"/>
    <w:rsid w:val="00FE19DB"/>
    <w:rsid w:val="00FE6A40"/>
    <w:rsid w:val="00FF3A0C"/>
    <w:rsid w:val="00FF5F8E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AE477-341A-43FE-98BB-E881270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26F"/>
  </w:style>
  <w:style w:type="paragraph" w:styleId="berschrift1">
    <w:name w:val="heading 1"/>
    <w:basedOn w:val="Standard"/>
    <w:next w:val="Standard"/>
    <w:link w:val="berschrift1Zchn"/>
    <w:qFormat/>
    <w:rsid w:val="00F323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19506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D2BA2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pacing w:val="5"/>
      <w:sz w:val="52"/>
      <w:szCs w:val="52"/>
      <w:lang w:val="pt-BR"/>
    </w:rPr>
  </w:style>
  <w:style w:type="character" w:customStyle="1" w:styleId="TitelZchn">
    <w:name w:val="Titel Zchn"/>
    <w:basedOn w:val="Absatz-Standardschriftart"/>
    <w:link w:val="Titel"/>
    <w:uiPriority w:val="10"/>
    <w:rsid w:val="000D2BA2"/>
    <w:rPr>
      <w:rFonts w:ascii="Times New Roman" w:eastAsia="Times New Roman" w:hAnsi="Times New Roman" w:cs="Times New Roman"/>
      <w:b/>
      <w:spacing w:val="5"/>
      <w:sz w:val="52"/>
      <w:szCs w:val="52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DC6E5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pt-BR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E50"/>
    <w:rPr>
      <w:rFonts w:ascii="Times New Roman" w:hAnsi="Times New Roman"/>
      <w:sz w:val="24"/>
      <w:szCs w:val="24"/>
      <w:lang w:val="pt-BR"/>
    </w:rPr>
  </w:style>
  <w:style w:type="character" w:customStyle="1" w:styleId="berschrift1Zchn">
    <w:name w:val="Überschrift 1 Zchn"/>
    <w:basedOn w:val="Absatz-Standardschriftart"/>
    <w:link w:val="berschrift1"/>
    <w:rsid w:val="00F323C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6929645347412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6929645347412345" TargetMode="External"/><Relationship Id="rId5" Type="http://schemas.openxmlformats.org/officeDocument/2006/relationships/hyperlink" Target="http://lattes.cnpq.br/59668687642843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2636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5</cp:revision>
  <dcterms:created xsi:type="dcterms:W3CDTF">2015-07-21T16:37:00Z</dcterms:created>
  <dcterms:modified xsi:type="dcterms:W3CDTF">2015-08-19T09:23:00Z</dcterms:modified>
</cp:coreProperties>
</file>