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EAF" w:rsidRPr="00B732F1" w:rsidRDefault="00252AC9" w:rsidP="00B732F1">
      <w:pPr>
        <w:shd w:val="clear" w:color="auto" w:fill="FFFFFF"/>
        <w:spacing w:after="0" w:line="360" w:lineRule="auto"/>
        <w:rPr>
          <w:rFonts w:asciiTheme="majorHAnsi" w:eastAsia="Times New Roman" w:hAnsiTheme="majorHAnsi" w:cs="Arial"/>
          <w:color w:val="000066"/>
          <w:sz w:val="20"/>
          <w:szCs w:val="20"/>
          <w:lang w:eastAsia="en-GB"/>
        </w:rPr>
      </w:pPr>
      <w:r w:rsidRPr="00CD564E">
        <w:rPr>
          <w:rFonts w:asciiTheme="majorHAnsi" w:eastAsia="Times New Roman" w:hAnsiTheme="majorHAnsi" w:cs="Arial"/>
          <w:b/>
          <w:sz w:val="20"/>
          <w:szCs w:val="20"/>
          <w:lang w:eastAsia="en-GB"/>
        </w:rPr>
        <w:t>S</w:t>
      </w:r>
      <w:r w:rsidR="009D4EAF" w:rsidRPr="00CD564E">
        <w:rPr>
          <w:rFonts w:asciiTheme="majorHAnsi" w:eastAsia="Times New Roman" w:hAnsiTheme="majorHAnsi" w:cs="Arial"/>
          <w:b/>
          <w:sz w:val="20"/>
          <w:szCs w:val="20"/>
          <w:lang w:eastAsia="en-GB"/>
        </w:rPr>
        <w:t>ummary description of the project objectives</w:t>
      </w:r>
    </w:p>
    <w:p w:rsidR="00A82D37" w:rsidRDefault="00BF641B" w:rsidP="009E7DE7">
      <w:pPr>
        <w:spacing w:line="360" w:lineRule="auto"/>
        <w:jc w:val="both"/>
        <w:rPr>
          <w:rFonts w:asciiTheme="majorHAnsi" w:hAnsiTheme="majorHAnsi"/>
          <w:color w:val="333333"/>
          <w:sz w:val="20"/>
          <w:szCs w:val="20"/>
          <w:shd w:val="clear" w:color="auto" w:fill="FFFFFF"/>
        </w:rPr>
      </w:pPr>
      <w:r w:rsidRPr="00BF641B">
        <w:rPr>
          <w:rFonts w:asciiTheme="majorHAnsi" w:hAnsiTheme="majorHAnsi"/>
          <w:color w:val="333333"/>
          <w:sz w:val="20"/>
          <w:szCs w:val="20"/>
          <w:shd w:val="clear" w:color="auto" w:fill="FFFFFF"/>
        </w:rPr>
        <w:t>Tropical forest-savanna transitions are regions where tropical forests and savannas converge and both exist as discrete “patches” under similar climatic conditions</w:t>
      </w:r>
      <w:r w:rsidR="00A82D37">
        <w:rPr>
          <w:rFonts w:asciiTheme="majorHAnsi" w:hAnsiTheme="majorHAnsi"/>
          <w:color w:val="333333"/>
          <w:sz w:val="20"/>
          <w:szCs w:val="20"/>
          <w:shd w:val="clear" w:color="auto" w:fill="FFFFFF"/>
        </w:rPr>
        <w:t xml:space="preserve"> </w:t>
      </w:r>
      <w:r w:rsidR="0023528A">
        <w:rPr>
          <w:rFonts w:asciiTheme="majorHAnsi" w:hAnsiTheme="majorHAnsi"/>
          <w:color w:val="333333"/>
          <w:sz w:val="20"/>
          <w:szCs w:val="20"/>
          <w:shd w:val="clear" w:color="auto" w:fill="FFFFFF"/>
        </w:rPr>
        <w:fldChar w:fldCharType="begin">
          <w:fldData xml:space="preserve">PEVuZE5vdGU+PENpdGU+PEF1dGhvcj5WZWVuZW5kYWFsPC9BdXRob3I+PFllYXI+MjAxNDwvWWVh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</w:fldData>
        </w:fldChar>
      </w:r>
      <w:r w:rsidR="0023528A">
        <w:rPr>
          <w:rFonts w:asciiTheme="majorHAnsi" w:hAnsiTheme="majorHAnsi"/>
          <w:color w:val="333333"/>
          <w:sz w:val="20"/>
          <w:szCs w:val="20"/>
          <w:shd w:val="clear" w:color="auto" w:fill="FFFFFF"/>
        </w:rPr>
        <w:instrText xml:space="preserve"> ADDIN EN.CITE </w:instrText>
      </w:r>
      <w:r w:rsidR="0023528A">
        <w:rPr>
          <w:rFonts w:asciiTheme="majorHAnsi" w:hAnsiTheme="majorHAnsi"/>
          <w:color w:val="333333"/>
          <w:sz w:val="20"/>
          <w:szCs w:val="20"/>
          <w:shd w:val="clear" w:color="auto" w:fill="FFFFFF"/>
        </w:rPr>
        <w:fldChar w:fldCharType="begin">
          <w:fldData xml:space="preserve">PEVuZE5vdGU+PENpdGU+PEF1dGhvcj5WZWVuZW5kYWFsPC9BdXRob3I+PFllYXI+MjAxNDwvWWVh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</w:fldData>
        </w:fldChar>
      </w:r>
      <w:r w:rsidR="0023528A">
        <w:rPr>
          <w:rFonts w:asciiTheme="majorHAnsi" w:hAnsiTheme="majorHAnsi"/>
          <w:color w:val="333333"/>
          <w:sz w:val="20"/>
          <w:szCs w:val="20"/>
          <w:shd w:val="clear" w:color="auto" w:fill="FFFFFF"/>
        </w:rPr>
        <w:instrText xml:space="preserve"> ADDIN EN.CITE.DATA </w:instrText>
      </w:r>
      <w:r w:rsidR="0023528A">
        <w:rPr>
          <w:rFonts w:asciiTheme="majorHAnsi" w:hAnsiTheme="majorHAnsi"/>
          <w:color w:val="333333"/>
          <w:sz w:val="20"/>
          <w:szCs w:val="20"/>
          <w:shd w:val="clear" w:color="auto" w:fill="FFFFFF"/>
        </w:rPr>
      </w:r>
      <w:r w:rsidR="0023528A">
        <w:rPr>
          <w:rFonts w:asciiTheme="majorHAnsi" w:hAnsiTheme="majorHAnsi"/>
          <w:color w:val="333333"/>
          <w:sz w:val="20"/>
          <w:szCs w:val="20"/>
          <w:shd w:val="clear" w:color="auto" w:fill="FFFFFF"/>
        </w:rPr>
        <w:fldChar w:fldCharType="end"/>
      </w:r>
      <w:r w:rsidR="0023528A">
        <w:rPr>
          <w:rFonts w:asciiTheme="majorHAnsi" w:hAnsiTheme="majorHAnsi"/>
          <w:color w:val="333333"/>
          <w:sz w:val="20"/>
          <w:szCs w:val="20"/>
          <w:shd w:val="clear" w:color="auto" w:fill="FFFFFF"/>
        </w:rPr>
      </w:r>
      <w:r w:rsidR="0023528A">
        <w:rPr>
          <w:rFonts w:asciiTheme="majorHAnsi" w:hAnsiTheme="majorHAnsi"/>
          <w:color w:val="333333"/>
          <w:sz w:val="20"/>
          <w:szCs w:val="20"/>
          <w:shd w:val="clear" w:color="auto" w:fill="FFFFFF"/>
        </w:rPr>
        <w:fldChar w:fldCharType="separate"/>
      </w:r>
      <w:r w:rsidR="0023528A">
        <w:rPr>
          <w:rFonts w:asciiTheme="majorHAnsi" w:hAnsiTheme="majorHAnsi"/>
          <w:noProof/>
          <w:color w:val="333333"/>
          <w:sz w:val="20"/>
          <w:szCs w:val="20"/>
          <w:shd w:val="clear" w:color="auto" w:fill="FFFFFF"/>
        </w:rPr>
        <w:t>(Veenendaal et al. 2014)</w:t>
      </w:r>
      <w:r w:rsidR="0023528A">
        <w:rPr>
          <w:rFonts w:asciiTheme="majorHAnsi" w:hAnsiTheme="majorHAnsi"/>
          <w:color w:val="333333"/>
          <w:sz w:val="20"/>
          <w:szCs w:val="20"/>
          <w:shd w:val="clear" w:color="auto" w:fill="FFFFFF"/>
        </w:rPr>
        <w:fldChar w:fldCharType="end"/>
      </w:r>
      <w:r w:rsidRPr="00BF641B">
        <w:rPr>
          <w:rFonts w:asciiTheme="majorHAnsi" w:hAnsiTheme="majorHAnsi"/>
          <w:color w:val="333333"/>
          <w:sz w:val="20"/>
          <w:szCs w:val="20"/>
          <w:shd w:val="clear" w:color="auto" w:fill="FFFFFF"/>
        </w:rPr>
        <w:t>. They are often referred as “Zones of Tension”</w:t>
      </w:r>
      <w:r w:rsidR="009E7DE7">
        <w:rPr>
          <w:rFonts w:asciiTheme="majorHAnsi" w:hAnsiTheme="majorHAnsi"/>
          <w:color w:val="333333"/>
          <w:sz w:val="20"/>
          <w:szCs w:val="20"/>
          <w:shd w:val="clear" w:color="auto" w:fill="FFFFFF"/>
        </w:rPr>
        <w:t xml:space="preserve"> </w:t>
      </w:r>
      <w:r w:rsidRPr="00BF641B">
        <w:rPr>
          <w:rFonts w:asciiTheme="majorHAnsi" w:hAnsiTheme="majorHAnsi"/>
          <w:color w:val="333333"/>
          <w:sz w:val="20"/>
          <w:szCs w:val="20"/>
          <w:shd w:val="clear" w:color="auto" w:fill="FFFFFF"/>
        </w:rPr>
        <w:t>(ZOT), following Clements’ concept of the ecotones as zones of tension</w:t>
      </w:r>
      <w:r w:rsidR="0023528A">
        <w:rPr>
          <w:rFonts w:asciiTheme="majorHAnsi" w:hAnsiTheme="majorHAnsi"/>
          <w:color w:val="333333"/>
          <w:sz w:val="20"/>
          <w:szCs w:val="20"/>
          <w:shd w:val="clear" w:color="auto" w:fill="FFFFFF"/>
        </w:rPr>
        <w:t xml:space="preserve"> </w:t>
      </w:r>
      <w:r w:rsidR="0023528A">
        <w:rPr>
          <w:rFonts w:asciiTheme="majorHAnsi" w:hAnsiTheme="majorHAnsi"/>
          <w:color w:val="333333"/>
          <w:sz w:val="20"/>
          <w:szCs w:val="20"/>
          <w:shd w:val="clear" w:color="auto" w:fill="FFFFFF"/>
        </w:rPr>
        <w:fldChar w:fldCharType="begin"/>
      </w:r>
      <w:r w:rsidR="0023528A">
        <w:rPr>
          <w:rFonts w:asciiTheme="majorHAnsi" w:hAnsiTheme="majorHAnsi"/>
          <w:color w:val="333333"/>
          <w:sz w:val="20"/>
          <w:szCs w:val="20"/>
          <w:shd w:val="clear" w:color="auto" w:fill="FFFFFF"/>
        </w:rPr>
        <w:instrText xml:space="preserve"><![CDATA[ ADDIN EN.CITE <EndNote><Cite><Author>Clements</Author><Year>1905</Year><RecNum>806</RecNum><DisplayText>(Clements 1905)</DisplayText><record><rec-number>806</rec-number><foreign-keys><key app="EN" db-id="wszpswsdvvazdmevae8pfdesad2w5twwvf5x" timestamp="1411390523">806</key></foreign-keys><ref-type name="Generic">13</ref-type><contributors><authors><author>Clements, F.E.</author></authors></contributors><titles><title>Reserach methods in ecology. University Publishing Company, Lincoln, NE.</title></titles><dates><year>1905</year></dates><urls></urls></record></Cite></EndNote>]]></w:instrText>
      </w:r>
      <w:r w:rsidR="0023528A">
        <w:rPr>
          <w:rFonts w:asciiTheme="majorHAnsi" w:hAnsiTheme="majorHAnsi"/>
          <w:color w:val="333333"/>
          <w:sz w:val="20"/>
          <w:szCs w:val="20"/>
          <w:shd w:val="clear" w:color="auto" w:fill="FFFFFF"/>
        </w:rPr>
        <w:fldChar w:fldCharType="separate"/>
      </w:r>
      <w:r w:rsidR="0023528A">
        <w:rPr>
          <w:rFonts w:asciiTheme="majorHAnsi" w:hAnsiTheme="majorHAnsi"/>
          <w:noProof/>
          <w:color w:val="333333"/>
          <w:sz w:val="20"/>
          <w:szCs w:val="20"/>
          <w:shd w:val="clear" w:color="auto" w:fill="FFFFFF"/>
        </w:rPr>
        <w:t>(Clements 1905)</w:t>
      </w:r>
      <w:r w:rsidR="0023528A">
        <w:rPr>
          <w:rFonts w:asciiTheme="majorHAnsi" w:hAnsiTheme="majorHAnsi"/>
          <w:color w:val="333333"/>
          <w:sz w:val="20"/>
          <w:szCs w:val="20"/>
          <w:shd w:val="clear" w:color="auto" w:fill="FFFFFF"/>
        </w:rPr>
        <w:fldChar w:fldCharType="end"/>
      </w:r>
      <w:r w:rsidRPr="00BF641B">
        <w:rPr>
          <w:rFonts w:asciiTheme="majorHAnsi" w:hAnsiTheme="majorHAnsi"/>
          <w:color w:val="333333"/>
          <w:sz w:val="20"/>
          <w:szCs w:val="20"/>
          <w:shd w:val="clear" w:color="auto" w:fill="FFFFFF"/>
        </w:rPr>
        <w:t>. Tropical forests and tropical savannas are the two most biodiverse biomes of the world</w:t>
      </w:r>
      <w:r w:rsidR="00A82D37">
        <w:rPr>
          <w:rFonts w:asciiTheme="majorHAnsi" w:hAnsiTheme="majorHAnsi"/>
          <w:color w:val="333333"/>
          <w:sz w:val="20"/>
          <w:szCs w:val="20"/>
          <w:shd w:val="clear" w:color="auto" w:fill="FFFFFF"/>
        </w:rPr>
        <w:t xml:space="preserve"> </w:t>
      </w:r>
      <w:r w:rsidR="0023528A">
        <w:rPr>
          <w:rFonts w:asciiTheme="majorHAnsi" w:hAnsiTheme="majorHAnsi"/>
          <w:color w:val="333333"/>
          <w:sz w:val="20"/>
          <w:szCs w:val="20"/>
          <w:shd w:val="clear" w:color="auto" w:fill="FFFFFF"/>
        </w:rPr>
        <w:fldChar w:fldCharType="begin">
          <w:fldData xml:space="preserve">PEVuZE5vdGU+PENpdGU+PEF1dGhvcj5CYXNzPC9BdXRob3I+PFllYXI+MjAxMDwvWWVhcj48UmVj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</w:fldData>
        </w:fldChar>
      </w:r>
      <w:r w:rsidR="0023528A">
        <w:rPr>
          <w:rFonts w:asciiTheme="majorHAnsi" w:hAnsiTheme="majorHAnsi"/>
          <w:color w:val="333333"/>
          <w:sz w:val="20"/>
          <w:szCs w:val="20"/>
          <w:shd w:val="clear" w:color="auto" w:fill="FFFFFF"/>
        </w:rPr>
        <w:instrText xml:space="preserve"> ADDIN EN.CITE </w:instrText>
      </w:r>
      <w:r w:rsidR="0023528A">
        <w:rPr>
          <w:rFonts w:asciiTheme="majorHAnsi" w:hAnsiTheme="majorHAnsi"/>
          <w:color w:val="333333"/>
          <w:sz w:val="20"/>
          <w:szCs w:val="20"/>
          <w:shd w:val="clear" w:color="auto" w:fill="FFFFFF"/>
        </w:rPr>
        <w:fldChar w:fldCharType="begin">
          <w:fldData xml:space="preserve">PEVuZE5vdGU+PENpdGU+PEF1dGhvcj5CYXNzPC9BdXRob3I+PFllYXI+MjAxMDwvWWVhcj48UmVj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</w:fldData>
        </w:fldChar>
      </w:r>
      <w:r w:rsidR="0023528A">
        <w:rPr>
          <w:rFonts w:asciiTheme="majorHAnsi" w:hAnsiTheme="majorHAnsi"/>
          <w:color w:val="333333"/>
          <w:sz w:val="20"/>
          <w:szCs w:val="20"/>
          <w:shd w:val="clear" w:color="auto" w:fill="FFFFFF"/>
        </w:rPr>
        <w:instrText xml:space="preserve"> ADDIN EN.CITE.DATA </w:instrText>
      </w:r>
      <w:r w:rsidR="0023528A">
        <w:rPr>
          <w:rFonts w:asciiTheme="majorHAnsi" w:hAnsiTheme="majorHAnsi"/>
          <w:color w:val="333333"/>
          <w:sz w:val="20"/>
          <w:szCs w:val="20"/>
          <w:shd w:val="clear" w:color="auto" w:fill="FFFFFF"/>
        </w:rPr>
      </w:r>
      <w:r w:rsidR="0023528A">
        <w:rPr>
          <w:rFonts w:asciiTheme="majorHAnsi" w:hAnsiTheme="majorHAnsi"/>
          <w:color w:val="333333"/>
          <w:sz w:val="20"/>
          <w:szCs w:val="20"/>
          <w:shd w:val="clear" w:color="auto" w:fill="FFFFFF"/>
        </w:rPr>
        <w:fldChar w:fldCharType="end"/>
      </w:r>
      <w:r w:rsidR="0023528A">
        <w:rPr>
          <w:rFonts w:asciiTheme="majorHAnsi" w:hAnsiTheme="majorHAnsi"/>
          <w:color w:val="333333"/>
          <w:sz w:val="20"/>
          <w:szCs w:val="20"/>
          <w:shd w:val="clear" w:color="auto" w:fill="FFFFFF"/>
        </w:rPr>
      </w:r>
      <w:r w:rsidR="0023528A">
        <w:rPr>
          <w:rFonts w:asciiTheme="majorHAnsi" w:hAnsiTheme="majorHAnsi"/>
          <w:color w:val="333333"/>
          <w:sz w:val="20"/>
          <w:szCs w:val="20"/>
          <w:shd w:val="clear" w:color="auto" w:fill="FFFFFF"/>
        </w:rPr>
        <w:fldChar w:fldCharType="separate"/>
      </w:r>
      <w:r w:rsidR="0023528A">
        <w:rPr>
          <w:rFonts w:asciiTheme="majorHAnsi" w:hAnsiTheme="majorHAnsi"/>
          <w:noProof/>
          <w:color w:val="333333"/>
          <w:sz w:val="20"/>
          <w:szCs w:val="20"/>
          <w:shd w:val="clear" w:color="auto" w:fill="FFFFFF"/>
        </w:rPr>
        <w:t>(Bass et al. 2010)</w:t>
      </w:r>
      <w:r w:rsidR="0023528A">
        <w:rPr>
          <w:rFonts w:asciiTheme="majorHAnsi" w:hAnsiTheme="majorHAnsi"/>
          <w:color w:val="333333"/>
          <w:sz w:val="20"/>
          <w:szCs w:val="20"/>
          <w:shd w:val="clear" w:color="auto" w:fill="FFFFFF"/>
        </w:rPr>
        <w:fldChar w:fldCharType="end"/>
      </w:r>
      <w:r w:rsidR="0023528A">
        <w:rPr>
          <w:rFonts w:asciiTheme="majorHAnsi" w:hAnsiTheme="majorHAnsi"/>
          <w:color w:val="333333"/>
          <w:sz w:val="20"/>
          <w:szCs w:val="20"/>
          <w:shd w:val="clear" w:color="auto" w:fill="FFFFFF"/>
        </w:rPr>
        <w:t xml:space="preserve"> </w:t>
      </w:r>
      <w:r w:rsidRPr="00BF641B">
        <w:rPr>
          <w:rFonts w:asciiTheme="majorHAnsi" w:hAnsiTheme="majorHAnsi"/>
          <w:color w:val="333333"/>
          <w:sz w:val="20"/>
          <w:szCs w:val="20"/>
          <w:shd w:val="clear" w:color="auto" w:fill="FFFFFF"/>
        </w:rPr>
        <w:t xml:space="preserve">and account for 60% of all terrestrial gross primary </w:t>
      </w:r>
      <w:r w:rsidR="00A82D37" w:rsidRPr="00BF641B">
        <w:rPr>
          <w:rFonts w:asciiTheme="majorHAnsi" w:hAnsiTheme="majorHAnsi"/>
          <w:color w:val="333333"/>
          <w:sz w:val="20"/>
          <w:szCs w:val="20"/>
          <w:shd w:val="clear" w:color="auto" w:fill="FFFFFF"/>
        </w:rPr>
        <w:t xml:space="preserve">productivity </w:t>
      </w:r>
      <w:r w:rsidR="0023528A">
        <w:rPr>
          <w:rFonts w:asciiTheme="majorHAnsi" w:hAnsiTheme="majorHAnsi"/>
          <w:color w:val="333333"/>
          <w:sz w:val="20"/>
          <w:szCs w:val="20"/>
          <w:shd w:val="clear" w:color="auto" w:fill="FFFFFF"/>
        </w:rPr>
        <w:fldChar w:fldCharType="begin"/>
      </w:r>
      <w:r w:rsidR="0023528A">
        <w:rPr>
          <w:rFonts w:asciiTheme="majorHAnsi" w:hAnsiTheme="majorHAnsi"/>
          <w:color w:val="333333"/>
          <w:sz w:val="20"/>
          <w:szCs w:val="20"/>
          <w:shd w:val="clear" w:color="auto" w:fill="FFFFFF"/>
        </w:rPr>
        <w:instrText xml:space="preserve"><![CDATA[ ADDIN EN.CITE <EndNote><Cite><Author>Beer</Author><Year>2010</Year><RecNum>278</RecNum><DisplayText>(Beer et al. 2010)</DisplayText><record><rec-number>278</rec-number><foreign-keys><key app="EN" db-id="wszpswsdvvazdmevae8pfdesad2w5twwvf5x" timestamp="1336904538">278</key></foreign-keys><ref-type name="Journal Article">17</ref-type><contributors><authors><author>Beer, Christian</author><author>Reichstein, Markus</author><author>Tomelleri, Enrico</author><author>Ciais, Philippe</author><author>Jung, Martin</author><author>Carvalhais, Nuno</author><author>Rödenbeck, Christian</author><author>Arain, M. Altaf</author><author>Baldocchi, Dennis</author><author>Bonan, Gordon B.</author><author>Bondeau, Alberte</author><author>Cescatti, Alessandro</author><author>Lasslop, Gitta</author><author>Lindroth, Anders</author><author>Lomas, Mark</author><author>Luyssaert, Sebastiaan</author><author>Margolis, Hank</author><author>Oleson, Keith W.</author><author>Roupsard, Olivier</author><author>Veenendaal, Elmar</author><author>Viovy, Nicolas</author><author>Williams, Christopher</author><author>Woodward, F. Ian</author><author>Papale, Dario</author></authors></contributors><titles><title>Terrestrial Gross Carbon Dioxide Uptake: Global Distribution and Covariation with Climate</title><secondary-title>Science</secondary-title></titles><periodical><full-title>Science</full-title></periodical><pages>834-838</pages><volume>329</volume><number>5993</number><dates><year>2010</year><pub-dates><date>August 13, 2010</date></pub-dates></dates><urls><related-urls><url>http://www.sciencemag.org/content/329/5993/834.abstract</url></related-urls></urls><electronic-resource-num>10.1126/science.1184984</electronic-resource-num></record></Cite></EndNote>]]></w:instrText>
      </w:r>
      <w:r w:rsidR="0023528A">
        <w:rPr>
          <w:rFonts w:asciiTheme="majorHAnsi" w:hAnsiTheme="majorHAnsi"/>
          <w:color w:val="333333"/>
          <w:sz w:val="20"/>
          <w:szCs w:val="20"/>
          <w:shd w:val="clear" w:color="auto" w:fill="FFFFFF"/>
        </w:rPr>
        <w:fldChar w:fldCharType="separate"/>
      </w:r>
      <w:r w:rsidR="0023528A">
        <w:rPr>
          <w:rFonts w:asciiTheme="majorHAnsi" w:hAnsiTheme="majorHAnsi"/>
          <w:noProof/>
          <w:color w:val="333333"/>
          <w:sz w:val="20"/>
          <w:szCs w:val="20"/>
          <w:shd w:val="clear" w:color="auto" w:fill="FFFFFF"/>
        </w:rPr>
        <w:t>(Beer et al. 2010)</w:t>
      </w:r>
      <w:r w:rsidR="0023528A">
        <w:rPr>
          <w:rFonts w:asciiTheme="majorHAnsi" w:hAnsiTheme="majorHAnsi"/>
          <w:color w:val="333333"/>
          <w:sz w:val="20"/>
          <w:szCs w:val="20"/>
          <w:shd w:val="clear" w:color="auto" w:fill="FFFFFF"/>
        </w:rPr>
        <w:fldChar w:fldCharType="end"/>
      </w:r>
      <w:r w:rsidRPr="00BF641B">
        <w:rPr>
          <w:rFonts w:asciiTheme="majorHAnsi" w:hAnsiTheme="majorHAnsi"/>
          <w:color w:val="333333"/>
          <w:sz w:val="20"/>
          <w:szCs w:val="20"/>
          <w:shd w:val="clear" w:color="auto" w:fill="FFFFFF"/>
        </w:rPr>
        <w:t>. Therefore, any shifts in their distributions will have important consequences on local, regional and global carbon balances</w:t>
      </w:r>
      <w:r w:rsidR="00A82D37">
        <w:rPr>
          <w:rFonts w:asciiTheme="majorHAnsi" w:hAnsiTheme="majorHAnsi"/>
          <w:color w:val="333333"/>
          <w:sz w:val="20"/>
          <w:szCs w:val="20"/>
          <w:shd w:val="clear" w:color="auto" w:fill="FFFFFF"/>
        </w:rPr>
        <w:t xml:space="preserve"> </w:t>
      </w:r>
      <w:r w:rsidRPr="00BF641B">
        <w:rPr>
          <w:rFonts w:asciiTheme="majorHAnsi" w:hAnsiTheme="majorHAnsi"/>
          <w:color w:val="333333"/>
          <w:sz w:val="20"/>
          <w:szCs w:val="20"/>
          <w:shd w:val="clear" w:color="auto" w:fill="FFFFFF"/>
        </w:rPr>
        <w:t>(</w:t>
      </w:r>
      <w:r w:rsidR="00A82D37">
        <w:rPr>
          <w:rFonts w:asciiTheme="majorHAnsi" w:hAnsiTheme="majorHAnsi"/>
          <w:color w:val="333333"/>
          <w:sz w:val="20"/>
          <w:szCs w:val="20"/>
          <w:shd w:val="clear" w:color="auto" w:fill="FFFFFF"/>
        </w:rPr>
        <w:t xml:space="preserve">Field et al 1998; </w:t>
      </w:r>
      <w:proofErr w:type="spellStart"/>
      <w:r w:rsidR="00A82D37">
        <w:rPr>
          <w:rFonts w:asciiTheme="majorHAnsi" w:hAnsiTheme="majorHAnsi"/>
          <w:color w:val="333333"/>
          <w:sz w:val="20"/>
          <w:szCs w:val="20"/>
          <w:shd w:val="clear" w:color="auto" w:fill="FFFFFF"/>
        </w:rPr>
        <w:t>Sitch</w:t>
      </w:r>
      <w:proofErr w:type="spellEnd"/>
      <w:r w:rsidR="00A82D37">
        <w:rPr>
          <w:rFonts w:asciiTheme="majorHAnsi" w:hAnsiTheme="majorHAnsi"/>
          <w:color w:val="333333"/>
          <w:sz w:val="20"/>
          <w:szCs w:val="20"/>
          <w:shd w:val="clear" w:color="auto" w:fill="FFFFFF"/>
        </w:rPr>
        <w:t xml:space="preserve"> et al 2003</w:t>
      </w:r>
      <w:r w:rsidRPr="00BF641B">
        <w:rPr>
          <w:rFonts w:asciiTheme="majorHAnsi" w:hAnsiTheme="majorHAnsi"/>
          <w:color w:val="333333"/>
          <w:sz w:val="20"/>
          <w:szCs w:val="20"/>
          <w:shd w:val="clear" w:color="auto" w:fill="FFFFFF"/>
        </w:rPr>
        <w:t>), climate feedbacks</w:t>
      </w:r>
      <w:r w:rsidR="00A82D37">
        <w:rPr>
          <w:rFonts w:asciiTheme="majorHAnsi" w:hAnsiTheme="majorHAnsi"/>
          <w:color w:val="333333"/>
          <w:sz w:val="20"/>
          <w:szCs w:val="20"/>
          <w:shd w:val="clear" w:color="auto" w:fill="FFFFFF"/>
        </w:rPr>
        <w:t xml:space="preserve"> (Malhi et al 2008; Better et al 2008</w:t>
      </w:r>
      <w:r w:rsidRPr="00BF641B">
        <w:rPr>
          <w:rFonts w:asciiTheme="majorHAnsi" w:hAnsiTheme="majorHAnsi"/>
          <w:color w:val="333333"/>
          <w:sz w:val="20"/>
          <w:szCs w:val="20"/>
          <w:shd w:val="clear" w:color="auto" w:fill="FFFFFF"/>
        </w:rPr>
        <w:t>), and on potential tipping points</w:t>
      </w:r>
      <w:r w:rsidR="001F6E8E">
        <w:rPr>
          <w:rFonts w:asciiTheme="majorHAnsi" w:hAnsiTheme="majorHAnsi"/>
          <w:color w:val="333333"/>
          <w:sz w:val="20"/>
          <w:szCs w:val="20"/>
          <w:shd w:val="clear" w:color="auto" w:fill="FFFFFF"/>
        </w:rPr>
        <w:t xml:space="preserve"> </w:t>
      </w:r>
      <w:r w:rsidR="001F6E8E">
        <w:rPr>
          <w:rFonts w:asciiTheme="majorHAnsi" w:hAnsiTheme="majorHAnsi"/>
          <w:color w:val="333333"/>
          <w:sz w:val="20"/>
          <w:szCs w:val="20"/>
          <w:shd w:val="clear" w:color="auto" w:fill="FFFFFF"/>
        </w:rPr>
        <w:fldChar w:fldCharType="begin"/>
      </w:r>
      <w:r w:rsidR="001F6E8E">
        <w:rPr>
          <w:rFonts w:asciiTheme="majorHAnsi" w:hAnsiTheme="majorHAnsi"/>
          <w:color w:val="333333"/>
          <w:sz w:val="20"/>
          <w:szCs w:val="20"/>
          <w:shd w:val="clear" w:color="auto" w:fill="FFFFFF"/>
        </w:rPr>
        <w:instrText xml:space="preserve"><![CDATA[ ADDIN EN.CITE <EndNote><Cite><Author>Mace</Author><Year>2014</Year><RecNum>808</RecNum><DisplayText>(Mace et al. 2014)</DisplayText><record><rec-number>808</rec-number><foreign-keys><key app="EN" db-id="wszpswsdvvazdmevae8pfdesad2w5twwvf5x" timestamp="1411392208">808</key></foreign-keys><ref-type name="Journal Article">17</ref-type><contributors><authors><author>Mace, Georgina M.</author><author>Reyers, Belinda</author><author>Alkemade, Rob</author><author>Biggs, Reinette</author><author>Chapin Iii, F. Stuart</author><author>Cornell, Sarah E.</author><author>Díaz, Sandra</author><author>Jennings, Simon</author><author>Leadley, Paul</author><author>Mumby, Peter J.</author><author>Purvis, Andy</author><author>Scholes, Robert J.</author><author>Seddon, Alistair W. R.</author><author>Solan, Martin</author><author>Steffen, Will</author><author>Woodward, Guy</author></authors></contributors><titles><title>Approaches to defining a planetary boundary for biodiversity</title><secondary-title>Global Environmental Change</secondary-title></titles><periodical><full-title>Global Environmental Change</full-title></periodical><pages>289-297</pages><volume>28</volume><number>0</number><keywords><keyword>Biodiversity</keyword><keyword>Planetary boundary</keyword><keyword>Phylogenetic diversity</keyword><keyword>Functional diversity</keyword><keyword>Biome integrity</keyword></keywords><dates><year>2014</year><pub-dates><date>9//</date></pub-dates></dates><isbn>0959-3780</isbn><urls><related-urls><url>http://www.sciencedirect.com/science/article/pii/S0959378014001368</url></related-urls></urls><electronic-resource-num>http://dx.doi.org/10.1016/j.gloenvcha.2014.07.009</electronic-resource-num></record></Cite></EndNote>]]></w:instrText>
      </w:r>
      <w:r w:rsidR="001F6E8E">
        <w:rPr>
          <w:rFonts w:asciiTheme="majorHAnsi" w:hAnsiTheme="majorHAnsi"/>
          <w:color w:val="333333"/>
          <w:sz w:val="20"/>
          <w:szCs w:val="20"/>
          <w:shd w:val="clear" w:color="auto" w:fill="FFFFFF"/>
        </w:rPr>
        <w:fldChar w:fldCharType="separate"/>
      </w:r>
      <w:r w:rsidR="001F6E8E">
        <w:rPr>
          <w:rFonts w:asciiTheme="majorHAnsi" w:hAnsiTheme="majorHAnsi"/>
          <w:noProof/>
          <w:color w:val="333333"/>
          <w:sz w:val="20"/>
          <w:szCs w:val="20"/>
          <w:shd w:val="clear" w:color="auto" w:fill="FFFFFF"/>
        </w:rPr>
        <w:t>(Mace et al. 2014)</w:t>
      </w:r>
      <w:r w:rsidR="001F6E8E">
        <w:rPr>
          <w:rFonts w:asciiTheme="majorHAnsi" w:hAnsiTheme="majorHAnsi"/>
          <w:color w:val="333333"/>
          <w:sz w:val="20"/>
          <w:szCs w:val="20"/>
          <w:shd w:val="clear" w:color="auto" w:fill="FFFFFF"/>
        </w:rPr>
        <w:fldChar w:fldCharType="end"/>
      </w:r>
      <w:r w:rsidR="001F66B9">
        <w:rPr>
          <w:rFonts w:asciiTheme="majorHAnsi" w:hAnsiTheme="majorHAnsi"/>
          <w:color w:val="333333"/>
          <w:sz w:val="20"/>
          <w:szCs w:val="20"/>
          <w:shd w:val="clear" w:color="auto" w:fill="FFFFFF"/>
        </w:rPr>
        <w:t>.</w:t>
      </w:r>
    </w:p>
    <w:p w:rsidR="00A82D37" w:rsidRDefault="00A82D37" w:rsidP="009E7DE7">
      <w:pPr>
        <w:spacing w:line="360" w:lineRule="auto"/>
        <w:jc w:val="both"/>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t>Most</w:t>
      </w:r>
      <w:r w:rsidR="009D4EAF" w:rsidRPr="00B732F1">
        <w:rPr>
          <w:rFonts w:asciiTheme="majorHAnsi" w:hAnsiTheme="majorHAnsi"/>
          <w:color w:val="333333"/>
          <w:sz w:val="20"/>
          <w:szCs w:val="20"/>
          <w:shd w:val="clear" w:color="auto" w:fill="FFFFFF"/>
        </w:rPr>
        <w:t xml:space="preserve"> studies use global models or remote sensing approaches that represent the transition from forest to savanna as a competition between a few functional groups (often just two groups: tropical grasses and tropical trees). There is plenty evidence that the transition between tropical forest and non-forest biomes is not gradual, but a threshold phenomenon between two stable states that can occur at the same level of rainfall</w:t>
      </w:r>
      <w:r>
        <w:rPr>
          <w:rFonts w:asciiTheme="majorHAnsi" w:hAnsiTheme="majorHAnsi"/>
          <w:color w:val="333333"/>
          <w:sz w:val="20"/>
          <w:szCs w:val="20"/>
          <w:shd w:val="clear" w:color="auto" w:fill="FFFFFF"/>
        </w:rPr>
        <w:t xml:space="preserve"> </w:t>
      </w:r>
      <w:r w:rsidR="00935C91">
        <w:rPr>
          <w:rFonts w:asciiTheme="majorHAnsi" w:hAnsiTheme="majorHAnsi"/>
          <w:color w:val="333333"/>
          <w:sz w:val="20"/>
          <w:szCs w:val="20"/>
          <w:shd w:val="clear" w:color="auto" w:fill="FFFFFF"/>
        </w:rPr>
        <w:fldChar w:fldCharType="begin"/>
      </w:r>
      <w:r w:rsidR="00935C91">
        <w:rPr>
          <w:rFonts w:asciiTheme="majorHAnsi" w:hAnsiTheme="majorHAnsi"/>
          <w:color w:val="333333"/>
          <w:sz w:val="20"/>
          <w:szCs w:val="20"/>
          <w:shd w:val="clear" w:color="auto" w:fill="FFFFFF"/>
        </w:rPr>
        <w:instrText xml:space="preserve"><![CDATA[ ADDIN EN.CITE <EndNote><Cite><Author>de L. Dantas</Author><Year>2013</Year><RecNum>905</RecNum><DisplayText>(de L. Dantas et al. 2013)</DisplayText><record><rec-number>905</rec-number><foreign-keys><key app="EN" db-id="wszpswsdvvazdmevae8pfdesad2w5twwvf5x" timestamp="1449833724">905</key></foreign-keys><ref-type name="Journal Article">17</ref-type><contributors><authors><author>de L. Dantas, Vinícius</author><author>Batalha, Marco A.</author><author>Pausas, Juli G.</author></authors></contributors><titles><title>Fire drives functional thresholds on the savanna–forest transition</title><secondary-title>Ecology</secondary-title></titles><periodical><full-title>Ecology</full-title></periodical><pages>2454-2463</pages><volume>94</volume><number>11</number><dates><year>2013</year><pub-dates><date>2015/12/11</date></pub-dates></dates><publisher>Ecological Society of America</publisher><isbn>0012-9658</isbn><urls><related-urls><url>http://dx.doi.org/10.1890/12-1629.1</url></related-urls></urls><electronic-resource-num>10.1890/12-1629.1</electronic-resource-num></record></Cite></EndNote>]]></w:instrText>
      </w:r>
      <w:r w:rsidR="00935C91">
        <w:rPr>
          <w:rFonts w:asciiTheme="majorHAnsi" w:hAnsiTheme="majorHAnsi"/>
          <w:color w:val="333333"/>
          <w:sz w:val="20"/>
          <w:szCs w:val="20"/>
          <w:shd w:val="clear" w:color="auto" w:fill="FFFFFF"/>
        </w:rPr>
        <w:fldChar w:fldCharType="separate"/>
      </w:r>
      <w:r w:rsidR="00935C91">
        <w:rPr>
          <w:rFonts w:asciiTheme="majorHAnsi" w:hAnsiTheme="majorHAnsi"/>
          <w:noProof/>
          <w:color w:val="333333"/>
          <w:sz w:val="20"/>
          <w:szCs w:val="20"/>
          <w:shd w:val="clear" w:color="auto" w:fill="FFFFFF"/>
        </w:rPr>
        <w:t>(de L. Dantas et al. 2013)</w:t>
      </w:r>
      <w:r w:rsidR="00935C91">
        <w:rPr>
          <w:rFonts w:asciiTheme="majorHAnsi" w:hAnsiTheme="majorHAnsi"/>
          <w:color w:val="333333"/>
          <w:sz w:val="20"/>
          <w:szCs w:val="20"/>
          <w:shd w:val="clear" w:color="auto" w:fill="FFFFFF"/>
        </w:rPr>
        <w:fldChar w:fldCharType="end"/>
      </w:r>
      <w:r w:rsidR="00935C91">
        <w:rPr>
          <w:rFonts w:asciiTheme="majorHAnsi" w:hAnsiTheme="majorHAnsi"/>
          <w:color w:val="333333"/>
          <w:sz w:val="20"/>
          <w:szCs w:val="20"/>
          <w:shd w:val="clear" w:color="auto" w:fill="FFFFFF"/>
        </w:rPr>
        <w:t>.</w:t>
      </w:r>
      <w:r w:rsidR="009D4EAF" w:rsidRPr="00B732F1">
        <w:rPr>
          <w:rFonts w:asciiTheme="majorHAnsi" w:hAnsiTheme="majorHAnsi"/>
          <w:color w:val="333333"/>
          <w:sz w:val="20"/>
          <w:szCs w:val="20"/>
          <w:shd w:val="clear" w:color="auto" w:fill="FFFFFF"/>
        </w:rPr>
        <w:t xml:space="preserve"> The switch between these two stable states has been suggested to be primarily mediated by fire</w:t>
      </w:r>
      <w:r w:rsidR="000317E0">
        <w:rPr>
          <w:rFonts w:asciiTheme="majorHAnsi" w:hAnsiTheme="majorHAnsi"/>
          <w:color w:val="333333"/>
          <w:sz w:val="20"/>
          <w:szCs w:val="20"/>
          <w:shd w:val="clear" w:color="auto" w:fill="FFFFFF"/>
        </w:rPr>
        <w:t xml:space="preserve"> </w:t>
      </w:r>
      <w:r w:rsidR="000317E0">
        <w:rPr>
          <w:rFonts w:asciiTheme="majorHAnsi" w:hAnsiTheme="majorHAnsi"/>
          <w:color w:val="333333"/>
          <w:sz w:val="20"/>
          <w:szCs w:val="20"/>
          <w:shd w:val="clear" w:color="auto" w:fill="FFFFFF"/>
        </w:rPr>
        <w:fldChar w:fldCharType="begin">
          <w:fldData xml:space="preserve">PEVuZE5vdGU+PENpdGU+PEF1dGhvcj5IaXJvdGE8L0F1dGhvcj48WWVhcj4yMDExPC9ZZWFyPjxS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</w:fldData>
        </w:fldChar>
      </w:r>
      <w:r w:rsidR="000317E0">
        <w:rPr>
          <w:rFonts w:asciiTheme="majorHAnsi" w:hAnsiTheme="majorHAnsi"/>
          <w:color w:val="333333"/>
          <w:sz w:val="20"/>
          <w:szCs w:val="20"/>
          <w:shd w:val="clear" w:color="auto" w:fill="FFFFFF"/>
        </w:rPr>
        <w:instrText xml:space="preserve"> ADDIN EN.CITE </w:instrText>
      </w:r>
      <w:r w:rsidR="000317E0">
        <w:rPr>
          <w:rFonts w:asciiTheme="majorHAnsi" w:hAnsiTheme="majorHAnsi"/>
          <w:color w:val="333333"/>
          <w:sz w:val="20"/>
          <w:szCs w:val="20"/>
          <w:shd w:val="clear" w:color="auto" w:fill="FFFFFF"/>
        </w:rPr>
        <w:fldChar w:fldCharType="begin">
          <w:fldData xml:space="preserve">PEVuZE5vdGU+PENpdGU+PEF1dGhvcj5IaXJvdGE8L0F1dGhvcj48WWVhcj4yMDExPC9ZZWFyPjxS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</w:fldData>
        </w:fldChar>
      </w:r>
      <w:r w:rsidR="000317E0">
        <w:rPr>
          <w:rFonts w:asciiTheme="majorHAnsi" w:hAnsiTheme="majorHAnsi"/>
          <w:color w:val="333333"/>
          <w:sz w:val="20"/>
          <w:szCs w:val="20"/>
          <w:shd w:val="clear" w:color="auto" w:fill="FFFFFF"/>
        </w:rPr>
        <w:instrText xml:space="preserve"> ADDIN EN.CITE.DATA </w:instrText>
      </w:r>
      <w:r w:rsidR="000317E0">
        <w:rPr>
          <w:rFonts w:asciiTheme="majorHAnsi" w:hAnsiTheme="majorHAnsi"/>
          <w:color w:val="333333"/>
          <w:sz w:val="20"/>
          <w:szCs w:val="20"/>
          <w:shd w:val="clear" w:color="auto" w:fill="FFFFFF"/>
        </w:rPr>
      </w:r>
      <w:r w:rsidR="000317E0">
        <w:rPr>
          <w:rFonts w:asciiTheme="majorHAnsi" w:hAnsiTheme="majorHAnsi"/>
          <w:color w:val="333333"/>
          <w:sz w:val="20"/>
          <w:szCs w:val="20"/>
          <w:shd w:val="clear" w:color="auto" w:fill="FFFFFF"/>
        </w:rPr>
        <w:fldChar w:fldCharType="end"/>
      </w:r>
      <w:r w:rsidR="000317E0">
        <w:rPr>
          <w:rFonts w:asciiTheme="majorHAnsi" w:hAnsiTheme="majorHAnsi"/>
          <w:color w:val="333333"/>
          <w:sz w:val="20"/>
          <w:szCs w:val="20"/>
          <w:shd w:val="clear" w:color="auto" w:fill="FFFFFF"/>
        </w:rPr>
      </w:r>
      <w:r w:rsidR="000317E0">
        <w:rPr>
          <w:rFonts w:asciiTheme="majorHAnsi" w:hAnsiTheme="majorHAnsi"/>
          <w:color w:val="333333"/>
          <w:sz w:val="20"/>
          <w:szCs w:val="20"/>
          <w:shd w:val="clear" w:color="auto" w:fill="FFFFFF"/>
        </w:rPr>
        <w:fldChar w:fldCharType="separate"/>
      </w:r>
      <w:r w:rsidR="000317E0">
        <w:rPr>
          <w:rFonts w:asciiTheme="majorHAnsi" w:hAnsiTheme="majorHAnsi"/>
          <w:noProof/>
          <w:color w:val="333333"/>
          <w:sz w:val="20"/>
          <w:szCs w:val="20"/>
          <w:shd w:val="clear" w:color="auto" w:fill="FFFFFF"/>
        </w:rPr>
        <w:t>(Hirota et al. 2011, Lehmann et al. 2011, Staver et al. 2011)</w:t>
      </w:r>
      <w:r w:rsidR="000317E0">
        <w:rPr>
          <w:rFonts w:asciiTheme="majorHAnsi" w:hAnsiTheme="majorHAnsi"/>
          <w:color w:val="333333"/>
          <w:sz w:val="20"/>
          <w:szCs w:val="20"/>
          <w:shd w:val="clear" w:color="auto" w:fill="FFFFFF"/>
        </w:rPr>
        <w:fldChar w:fldCharType="end"/>
      </w:r>
      <w:r w:rsidR="009D4EAF" w:rsidRPr="00B732F1">
        <w:rPr>
          <w:rFonts w:asciiTheme="majorHAnsi" w:hAnsiTheme="majorHAnsi"/>
          <w:color w:val="333333"/>
          <w:sz w:val="20"/>
          <w:szCs w:val="20"/>
          <w:shd w:val="clear" w:color="auto" w:fill="FFFFFF"/>
        </w:rPr>
        <w:t xml:space="preserve">, although </w:t>
      </w:r>
      <w:r>
        <w:rPr>
          <w:rFonts w:asciiTheme="majorHAnsi" w:hAnsiTheme="majorHAnsi"/>
          <w:color w:val="333333"/>
          <w:sz w:val="20"/>
          <w:szCs w:val="20"/>
          <w:shd w:val="clear" w:color="auto" w:fill="FFFFFF"/>
        </w:rPr>
        <w:t xml:space="preserve">soil, climate, </w:t>
      </w:r>
      <w:r w:rsidR="009D4EAF" w:rsidRPr="00B732F1">
        <w:rPr>
          <w:rFonts w:asciiTheme="majorHAnsi" w:hAnsiTheme="majorHAnsi"/>
          <w:color w:val="333333"/>
          <w:sz w:val="20"/>
          <w:szCs w:val="20"/>
          <w:shd w:val="clear" w:color="auto" w:fill="FFFFFF"/>
        </w:rPr>
        <w:t xml:space="preserve">light, </w:t>
      </w:r>
      <w:r>
        <w:rPr>
          <w:rFonts w:asciiTheme="majorHAnsi" w:hAnsiTheme="majorHAnsi"/>
          <w:color w:val="333333"/>
          <w:sz w:val="20"/>
          <w:szCs w:val="20"/>
          <w:shd w:val="clear" w:color="auto" w:fill="FFFFFF"/>
        </w:rPr>
        <w:t>and herbivory</w:t>
      </w:r>
      <w:r w:rsidR="009D4EAF" w:rsidRPr="00B732F1">
        <w:rPr>
          <w:rFonts w:asciiTheme="majorHAnsi" w:hAnsiTheme="majorHAnsi"/>
          <w:color w:val="333333"/>
          <w:sz w:val="20"/>
          <w:szCs w:val="20"/>
          <w:shd w:val="clear" w:color="auto" w:fill="FFFFFF"/>
        </w:rPr>
        <w:t xml:space="preserve"> also have a key role in this transition</w:t>
      </w:r>
      <w:r>
        <w:rPr>
          <w:rFonts w:asciiTheme="majorHAnsi" w:hAnsiTheme="majorHAnsi"/>
          <w:color w:val="333333"/>
          <w:sz w:val="20"/>
          <w:szCs w:val="20"/>
          <w:shd w:val="clear" w:color="auto" w:fill="FFFFFF"/>
        </w:rPr>
        <w:t xml:space="preserve"> </w:t>
      </w:r>
      <w:r w:rsidR="000317E0">
        <w:rPr>
          <w:rFonts w:asciiTheme="majorHAnsi" w:hAnsiTheme="majorHAnsi"/>
          <w:color w:val="333333"/>
          <w:sz w:val="20"/>
          <w:szCs w:val="20"/>
          <w:shd w:val="clear" w:color="auto" w:fill="FFFFFF"/>
        </w:rPr>
        <w:fldChar w:fldCharType="begin">
          <w:fldData xml:space="preserve">PEVuZE5vdGU+PENpdGU+PEF1dGhvcj5MZWhtYW5uPC9BdXRob3I+PFllYXI+MjAxNDwvWWVhcj48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</w:fldData>
        </w:fldChar>
      </w:r>
      <w:r w:rsidR="000317E0">
        <w:rPr>
          <w:rFonts w:asciiTheme="majorHAnsi" w:hAnsiTheme="majorHAnsi"/>
          <w:color w:val="333333"/>
          <w:sz w:val="20"/>
          <w:szCs w:val="20"/>
          <w:shd w:val="clear" w:color="auto" w:fill="FFFFFF"/>
        </w:rPr>
        <w:instrText xml:space="preserve"> ADDIN EN.CITE </w:instrText>
      </w:r>
      <w:r w:rsidR="000317E0">
        <w:rPr>
          <w:rFonts w:asciiTheme="majorHAnsi" w:hAnsiTheme="majorHAnsi"/>
          <w:color w:val="333333"/>
          <w:sz w:val="20"/>
          <w:szCs w:val="20"/>
          <w:shd w:val="clear" w:color="auto" w:fill="FFFFFF"/>
        </w:rPr>
        <w:fldChar w:fldCharType="begin">
          <w:fldData xml:space="preserve">PEVuZE5vdGU+PENpdGU+PEF1dGhvcj5MZWhtYW5uPC9BdXRob3I+PFllYXI+MjAxNDwvWWVhcj48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</w:fldData>
        </w:fldChar>
      </w:r>
      <w:r w:rsidR="000317E0">
        <w:rPr>
          <w:rFonts w:asciiTheme="majorHAnsi" w:hAnsiTheme="majorHAnsi"/>
          <w:color w:val="333333"/>
          <w:sz w:val="20"/>
          <w:szCs w:val="20"/>
          <w:shd w:val="clear" w:color="auto" w:fill="FFFFFF"/>
        </w:rPr>
        <w:instrText xml:space="preserve"> ADDIN EN.CITE.DATA </w:instrText>
      </w:r>
      <w:r w:rsidR="000317E0">
        <w:rPr>
          <w:rFonts w:asciiTheme="majorHAnsi" w:hAnsiTheme="majorHAnsi"/>
          <w:color w:val="333333"/>
          <w:sz w:val="20"/>
          <w:szCs w:val="20"/>
          <w:shd w:val="clear" w:color="auto" w:fill="FFFFFF"/>
        </w:rPr>
      </w:r>
      <w:r w:rsidR="000317E0">
        <w:rPr>
          <w:rFonts w:asciiTheme="majorHAnsi" w:hAnsiTheme="majorHAnsi"/>
          <w:color w:val="333333"/>
          <w:sz w:val="20"/>
          <w:szCs w:val="20"/>
          <w:shd w:val="clear" w:color="auto" w:fill="FFFFFF"/>
        </w:rPr>
        <w:fldChar w:fldCharType="end"/>
      </w:r>
      <w:r w:rsidR="000317E0">
        <w:rPr>
          <w:rFonts w:asciiTheme="majorHAnsi" w:hAnsiTheme="majorHAnsi"/>
          <w:color w:val="333333"/>
          <w:sz w:val="20"/>
          <w:szCs w:val="20"/>
          <w:shd w:val="clear" w:color="auto" w:fill="FFFFFF"/>
        </w:rPr>
      </w:r>
      <w:r w:rsidR="000317E0">
        <w:rPr>
          <w:rFonts w:asciiTheme="majorHAnsi" w:hAnsiTheme="majorHAnsi"/>
          <w:color w:val="333333"/>
          <w:sz w:val="20"/>
          <w:szCs w:val="20"/>
          <w:shd w:val="clear" w:color="auto" w:fill="FFFFFF"/>
        </w:rPr>
        <w:fldChar w:fldCharType="separate"/>
      </w:r>
      <w:r w:rsidR="000317E0">
        <w:rPr>
          <w:rFonts w:asciiTheme="majorHAnsi" w:hAnsiTheme="majorHAnsi"/>
          <w:noProof/>
          <w:color w:val="333333"/>
          <w:sz w:val="20"/>
          <w:szCs w:val="20"/>
          <w:shd w:val="clear" w:color="auto" w:fill="FFFFFF"/>
        </w:rPr>
        <w:t>(Lehmann et al. 2014, Veenendaal et al. 2014)</w:t>
      </w:r>
      <w:r w:rsidR="000317E0">
        <w:rPr>
          <w:rFonts w:asciiTheme="majorHAnsi" w:hAnsiTheme="majorHAnsi"/>
          <w:color w:val="333333"/>
          <w:sz w:val="20"/>
          <w:szCs w:val="20"/>
          <w:shd w:val="clear" w:color="auto" w:fill="FFFFFF"/>
        </w:rPr>
        <w:fldChar w:fldCharType="end"/>
      </w:r>
      <w:r w:rsidR="009D4EAF" w:rsidRPr="00B732F1">
        <w:rPr>
          <w:rFonts w:asciiTheme="majorHAnsi" w:hAnsiTheme="majorHAnsi"/>
          <w:color w:val="333333"/>
          <w:sz w:val="20"/>
          <w:szCs w:val="20"/>
          <w:shd w:val="clear" w:color="auto" w:fill="FFFFFF"/>
        </w:rPr>
        <w:t>.</w:t>
      </w:r>
    </w:p>
    <w:p w:rsidR="00C51267" w:rsidRPr="00B732F1" w:rsidRDefault="00C51267" w:rsidP="009E7DE7">
      <w:pPr>
        <w:spacing w:line="360" w:lineRule="auto"/>
        <w:jc w:val="both"/>
        <w:rPr>
          <w:rFonts w:asciiTheme="majorHAnsi" w:hAnsiTheme="majorHAnsi"/>
          <w:color w:val="333333"/>
          <w:sz w:val="20"/>
          <w:szCs w:val="20"/>
          <w:shd w:val="clear" w:color="auto" w:fill="FFFFFF"/>
        </w:rPr>
      </w:pPr>
      <w:r w:rsidRPr="00B732F1">
        <w:rPr>
          <w:rFonts w:asciiTheme="majorHAnsi" w:hAnsiTheme="majorHAnsi"/>
          <w:color w:val="333333"/>
          <w:sz w:val="20"/>
          <w:szCs w:val="20"/>
          <w:shd w:val="clear" w:color="auto" w:fill="FFFFFF"/>
        </w:rPr>
        <w:t>This pro</w:t>
      </w:r>
      <w:r w:rsidR="00A82D37">
        <w:rPr>
          <w:rFonts w:asciiTheme="majorHAnsi" w:hAnsiTheme="majorHAnsi"/>
          <w:color w:val="333333"/>
          <w:sz w:val="20"/>
          <w:szCs w:val="20"/>
          <w:shd w:val="clear" w:color="auto" w:fill="FFFFFF"/>
        </w:rPr>
        <w:t>ject</w:t>
      </w:r>
      <w:r w:rsidRPr="00B732F1">
        <w:rPr>
          <w:rFonts w:asciiTheme="majorHAnsi" w:hAnsiTheme="majorHAnsi"/>
          <w:color w:val="333333"/>
          <w:sz w:val="20"/>
          <w:szCs w:val="20"/>
          <w:shd w:val="clear" w:color="auto" w:fill="FFFFFF"/>
        </w:rPr>
        <w:t xml:space="preserve"> aimed</w:t>
      </w:r>
      <w:r w:rsidR="009D4EAF" w:rsidRPr="00B732F1">
        <w:rPr>
          <w:rFonts w:asciiTheme="majorHAnsi" w:hAnsiTheme="majorHAnsi"/>
          <w:color w:val="333333"/>
          <w:sz w:val="20"/>
          <w:szCs w:val="20"/>
          <w:shd w:val="clear" w:color="auto" w:fill="FFFFFF"/>
        </w:rPr>
        <w:t xml:space="preserve"> </w:t>
      </w:r>
      <w:r w:rsidR="00A82D37">
        <w:rPr>
          <w:rFonts w:asciiTheme="majorHAnsi" w:hAnsiTheme="majorHAnsi"/>
          <w:color w:val="333333"/>
          <w:sz w:val="20"/>
          <w:szCs w:val="20"/>
          <w:shd w:val="clear" w:color="auto" w:fill="FFFFFF"/>
        </w:rPr>
        <w:t>at gathering</w:t>
      </w:r>
      <w:r w:rsidR="009D4EAF" w:rsidRPr="00B732F1">
        <w:rPr>
          <w:rFonts w:asciiTheme="majorHAnsi" w:hAnsiTheme="majorHAnsi"/>
          <w:color w:val="333333"/>
          <w:sz w:val="20"/>
          <w:szCs w:val="20"/>
          <w:shd w:val="clear" w:color="auto" w:fill="FFFFFF"/>
        </w:rPr>
        <w:t xml:space="preserve"> a detailed ecological and </w:t>
      </w:r>
      <w:proofErr w:type="spellStart"/>
      <w:r w:rsidR="009D4EAF" w:rsidRPr="00B732F1">
        <w:rPr>
          <w:rFonts w:asciiTheme="majorHAnsi" w:hAnsiTheme="majorHAnsi"/>
          <w:color w:val="333333"/>
          <w:sz w:val="20"/>
          <w:szCs w:val="20"/>
          <w:shd w:val="clear" w:color="auto" w:fill="FFFFFF"/>
        </w:rPr>
        <w:t>ecophysiological</w:t>
      </w:r>
      <w:proofErr w:type="spellEnd"/>
      <w:r w:rsidR="009D4EAF" w:rsidRPr="00B732F1">
        <w:rPr>
          <w:rFonts w:asciiTheme="majorHAnsi" w:hAnsiTheme="majorHAnsi"/>
          <w:color w:val="333333"/>
          <w:sz w:val="20"/>
          <w:szCs w:val="20"/>
          <w:shd w:val="clear" w:color="auto" w:fill="FFFFFF"/>
        </w:rPr>
        <w:t xml:space="preserve"> </w:t>
      </w:r>
      <w:r w:rsidR="00E82B7D">
        <w:rPr>
          <w:rFonts w:asciiTheme="majorHAnsi" w:hAnsiTheme="majorHAnsi"/>
          <w:color w:val="333333"/>
          <w:sz w:val="20"/>
          <w:szCs w:val="20"/>
          <w:shd w:val="clear" w:color="auto" w:fill="FFFFFF"/>
        </w:rPr>
        <w:t xml:space="preserve">data for </w:t>
      </w:r>
      <w:r w:rsidR="009D4EAF" w:rsidRPr="00B732F1">
        <w:rPr>
          <w:rFonts w:asciiTheme="majorHAnsi" w:hAnsiTheme="majorHAnsi"/>
          <w:color w:val="333333"/>
          <w:sz w:val="20"/>
          <w:szCs w:val="20"/>
          <w:shd w:val="clear" w:color="auto" w:fill="FFFFFF"/>
        </w:rPr>
        <w:t>understanding the dynamic process</w:t>
      </w:r>
      <w:r w:rsidR="00E82B7D">
        <w:rPr>
          <w:rFonts w:asciiTheme="majorHAnsi" w:hAnsiTheme="majorHAnsi"/>
          <w:color w:val="333333"/>
          <w:sz w:val="20"/>
          <w:szCs w:val="20"/>
          <w:shd w:val="clear" w:color="auto" w:fill="FFFFFF"/>
        </w:rPr>
        <w:t>es operating at</w:t>
      </w:r>
      <w:r w:rsidR="009D4EAF" w:rsidRPr="00B732F1">
        <w:rPr>
          <w:rFonts w:asciiTheme="majorHAnsi" w:hAnsiTheme="majorHAnsi"/>
          <w:color w:val="333333"/>
          <w:sz w:val="20"/>
          <w:szCs w:val="20"/>
          <w:shd w:val="clear" w:color="auto" w:fill="FFFFFF"/>
        </w:rPr>
        <w:t xml:space="preserve"> tropical forest-savanna transition, at a number of sites of </w:t>
      </w:r>
      <w:r w:rsidRPr="00B732F1">
        <w:rPr>
          <w:rFonts w:asciiTheme="majorHAnsi" w:hAnsiTheme="majorHAnsi"/>
          <w:color w:val="333333"/>
          <w:sz w:val="20"/>
          <w:szCs w:val="20"/>
          <w:shd w:val="clear" w:color="auto" w:fill="FFFFFF"/>
        </w:rPr>
        <w:t>Brazil and Africa. The study wa</w:t>
      </w:r>
      <w:r w:rsidR="009D4EAF" w:rsidRPr="00B732F1">
        <w:rPr>
          <w:rFonts w:asciiTheme="majorHAnsi" w:hAnsiTheme="majorHAnsi"/>
          <w:color w:val="333333"/>
          <w:sz w:val="20"/>
          <w:szCs w:val="20"/>
          <w:shd w:val="clear" w:color="auto" w:fill="FFFFFF"/>
        </w:rPr>
        <w:t>s framed in the context of the forest-savanna fire thresholds from a functional trait perspective, with the aim of testing and further developing the role of fire and its interaction with drought and resources availability.</w:t>
      </w:r>
      <w:r w:rsidRPr="00B732F1">
        <w:rPr>
          <w:rFonts w:asciiTheme="majorHAnsi" w:hAnsiTheme="majorHAnsi"/>
          <w:color w:val="333333"/>
          <w:sz w:val="20"/>
          <w:szCs w:val="20"/>
          <w:shd w:val="clear" w:color="auto" w:fill="FFFFFF"/>
        </w:rPr>
        <w:t xml:space="preserve"> </w:t>
      </w:r>
    </w:p>
    <w:p w:rsidR="00C51267" w:rsidRPr="009E7DE7" w:rsidRDefault="00A82D37" w:rsidP="00B732F1">
      <w:pPr>
        <w:spacing w:line="360" w:lineRule="auto"/>
        <w:rPr>
          <w:rFonts w:asciiTheme="majorHAnsi" w:hAnsiTheme="majorHAnsi"/>
          <w:b/>
          <w:color w:val="333333"/>
          <w:sz w:val="20"/>
          <w:szCs w:val="20"/>
          <w:shd w:val="clear" w:color="auto" w:fill="FFFFFF"/>
        </w:rPr>
      </w:pPr>
      <w:r w:rsidRPr="009E7DE7">
        <w:rPr>
          <w:rFonts w:asciiTheme="majorHAnsi" w:hAnsiTheme="majorHAnsi"/>
          <w:b/>
          <w:color w:val="333333"/>
          <w:sz w:val="20"/>
          <w:szCs w:val="20"/>
          <w:shd w:val="clear" w:color="auto" w:fill="FFFFFF"/>
        </w:rPr>
        <w:t>Description of the work</w:t>
      </w:r>
    </w:p>
    <w:p w:rsidR="009E7DE7" w:rsidRDefault="009E7DE7" w:rsidP="009E7DE7">
      <w:pPr>
        <w:spacing w:line="360" w:lineRule="auto"/>
        <w:jc w:val="both"/>
        <w:rPr>
          <w:rFonts w:asciiTheme="majorHAnsi" w:hAnsiTheme="majorHAnsi"/>
          <w:color w:val="333333"/>
          <w:sz w:val="20"/>
          <w:szCs w:val="20"/>
          <w:shd w:val="clear" w:color="auto" w:fill="FFFFFF"/>
        </w:rPr>
      </w:pPr>
      <w:r>
        <w:rPr>
          <w:noProof/>
          <w:lang w:val="en-US"/>
        </w:rPr>
        <mc:AlternateContent>
          <mc:Choice Requires="wps">
            <w:drawing>
              <wp:anchor distT="0" distB="0" distL="114300" distR="114300" simplePos="0" relativeHeight="251658752" behindDoc="0" locked="0" layoutInCell="1" allowOverlap="1" wp14:anchorId="15DFD27E" wp14:editId="469AED8F">
                <wp:simplePos x="0" y="0"/>
                <wp:positionH relativeFrom="column">
                  <wp:posOffset>3329305</wp:posOffset>
                </wp:positionH>
                <wp:positionV relativeFrom="paragraph">
                  <wp:posOffset>1558925</wp:posOffset>
                </wp:positionV>
                <wp:extent cx="2406650" cy="635"/>
                <wp:effectExtent l="0" t="0" r="0" b="5080"/>
                <wp:wrapSquare wrapText="bothSides"/>
                <wp:docPr id="6" name="Text Box 6"/>
                <wp:cNvGraphicFramePr/>
                <a:graphic xmlns:a="http://schemas.openxmlformats.org/drawingml/2006/main">
                  <a:graphicData uri="http://schemas.microsoft.com/office/word/2010/wordprocessingShape">
                    <wps:wsp>
                      <wps:cNvSpPr txBox="1"/>
                      <wps:spPr>
                        <a:xfrm>
                          <a:off x="0" y="0"/>
                          <a:ext cx="2406650" cy="635"/>
                        </a:xfrm>
                        <a:prstGeom prst="rect">
                          <a:avLst/>
                        </a:prstGeom>
                        <a:solidFill>
                          <a:prstClr val="white"/>
                        </a:solidFill>
                        <a:ln>
                          <a:noFill/>
                        </a:ln>
                      </wps:spPr>
                      <wps:txbx>
                        <w:txbxContent>
                          <w:p w:rsidR="0006208A" w:rsidRPr="0006208A" w:rsidRDefault="0006208A" w:rsidP="0006208A">
                            <w:pPr>
                              <w:pStyle w:val="Caption"/>
                              <w:rPr>
                                <w:rFonts w:asciiTheme="majorHAnsi" w:hAnsiTheme="majorHAnsi"/>
                                <w:i w:val="0"/>
                                <w:noProof/>
                                <w:color w:val="auto"/>
                                <w:sz w:val="20"/>
                                <w:szCs w:val="20"/>
                                <w:shd w:val="clear" w:color="auto" w:fill="FFFFFF"/>
                              </w:rPr>
                            </w:pPr>
                            <w:r w:rsidRPr="0006208A">
                              <w:rPr>
                                <w:rFonts w:asciiTheme="majorHAnsi" w:hAnsiTheme="majorHAnsi"/>
                                <w:i w:val="0"/>
                                <w:color w:val="auto"/>
                              </w:rPr>
                              <w:t xml:space="preserve">Figure </w:t>
                            </w:r>
                            <w:r w:rsidRPr="0006208A">
                              <w:rPr>
                                <w:rFonts w:asciiTheme="majorHAnsi" w:hAnsiTheme="majorHAnsi"/>
                                <w:i w:val="0"/>
                                <w:color w:val="auto"/>
                              </w:rPr>
                              <w:fldChar w:fldCharType="begin"/>
                            </w:r>
                            <w:r w:rsidRPr="0006208A">
                              <w:rPr>
                                <w:rFonts w:asciiTheme="majorHAnsi" w:hAnsiTheme="majorHAnsi"/>
                                <w:i w:val="0"/>
                                <w:color w:val="auto"/>
                              </w:rPr>
                              <w:instrText xml:space="preserve"> SEQ Figure \* ARABIC </w:instrText>
                            </w:r>
                            <w:r w:rsidRPr="0006208A">
                              <w:rPr>
                                <w:rFonts w:asciiTheme="majorHAnsi" w:hAnsiTheme="majorHAnsi"/>
                                <w:i w:val="0"/>
                                <w:color w:val="auto"/>
                              </w:rPr>
                              <w:fldChar w:fldCharType="separate"/>
                            </w:r>
                            <w:r w:rsidRPr="0006208A">
                              <w:rPr>
                                <w:rFonts w:asciiTheme="majorHAnsi" w:hAnsiTheme="majorHAnsi"/>
                                <w:i w:val="0"/>
                                <w:noProof/>
                                <w:color w:val="auto"/>
                              </w:rPr>
                              <w:t>1</w:t>
                            </w:r>
                            <w:r w:rsidRPr="0006208A">
                              <w:rPr>
                                <w:rFonts w:asciiTheme="majorHAnsi" w:hAnsiTheme="majorHAnsi"/>
                                <w:i w:val="0"/>
                                <w:color w:val="auto"/>
                              </w:rPr>
                              <w:fldChar w:fldCharType="end"/>
                            </w:r>
                            <w:r w:rsidRPr="0006208A">
                              <w:rPr>
                                <w:rFonts w:asciiTheme="majorHAnsi" w:hAnsiTheme="majorHAnsi"/>
                                <w:i w:val="0"/>
                                <w:color w:val="auto"/>
                              </w:rPr>
                              <w:t>. Location of the study areas and sampled plots at each site. Source: Google Maps</w:t>
                            </w:r>
                            <w:r w:rsidRPr="0006208A">
                              <w:rPr>
                                <w:rFonts w:asciiTheme="majorHAnsi" w:hAnsiTheme="majorHAnsi"/>
                                <w:i w:val="0"/>
                                <w:color w:val="auto"/>
                                <w:vertAlign w:val="superscript"/>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5DFD27E" id="_x0000_t202" coordsize="21600,21600" o:spt="202" path="m,l,21600r21600,l21600,xe">
                <v:stroke joinstyle="miter"/>
                <v:path gradientshapeok="t" o:connecttype="rect"/>
              </v:shapetype>
              <v:shape id="Text Box 6" o:spid="_x0000_s1026" type="#_x0000_t202" style="position:absolute;left:0;text-align:left;margin-left:262.15pt;margin-top:122.75pt;width:189.5pt;height:.0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gAVxKgIAAF0EAAAOAAAAZHJzL2Uyb0RvYy54bWysVE1vGjEQvVfqf7B8Lwu0WVWIJaJEVJVQ EgmqnI3Xy1qyPe7YsJv++o73g6RpT1UvZjwzft733pjlbWsNuygMGlzBZ5MpZ8pJKLU7Ffz7Yfvh M2chClcKA04V/FkFfrt6/27Z+IWaQw2mVMgIxIVF4wtex+gXWRZkrawIE/DKUbECtCLSFk9ZiaIh dGuy+XSaZw1g6RGkCoGyd32Rrzr8qlIyPlRVUJGZgtO3xW7Fbj2mNVstxeKEwtdaDp8h/uErrNCO Lr1C3Yko2Bn1H1BWS4QAVZxIsBlUlZaq40BsZtM3bPa18KrjQuIEf5Up/D9YeX95RKbLguecOWHJ ooNqI/sCLcuTOo0PC2rae2qLLaXJ5TEfKJlItxXa9Et0GNVJ5+ertglMUnL+aZrnN1SSVMs/3iSM 7OWoxxC/KrAsBQVHMq7TU1x2IfatY0u6KYDR5VYbkzapsDHILoJMbmod1QD+W5dxqddBOtUDpkyW +PU8UhTbYzuQPkL5TJwR+pkJXm41XbQTIT4KpCEhLjT48YGWykBTcBgizmrAn3/Lp37yjqqcNTR0 BQ8/zgIVZ+abI1fThI4BjsFxDNzZboAozuhJedmFdACjGcMKwT7Re1inW6gknKS7Ch7HcBP70af3 JNV63TXRHHoRd27vZYIeBT20TwL9YEckF+9hHEexeONK39v54tfnSBJ3liVBexUHnWmGO9OH95Ye yet91/Xyr7D6BQAA//8DAFBLAwQUAAYACAAAACEAhoNv4+EAAAALAQAADwAAAGRycy9kb3ducmV2 LnhtbEyPPU/DMBCGdyT+g3VILIg65EslxKmqCgZYKkKXbm7sxoH4HMVOG/49RxcY771H7z1Xrmbb s5MefedQwMMiAqaxcarDVsDu4+V+CcwHiUr2DrWAb+1hVV1flbJQ7ozv+lSHllEJ+kIKMCEMBee+ MdpKv3CDRtod3WhloHFsuRrlmcptz+MoyrmVHdIFIwe9Mbr5qicrYJvut+ZuOj6/rdNkfN1Nm/yz rYW4vZnXT8CCnsMfDL/6pA4VOR3chMqzXkAWpwmhAuI0y4AR8RgllBwuSQ68Kvn/H6ofAAAA//8D AFBLAQItABQABgAIAAAAIQC2gziS/gAAAOEBAAATAAAAAAAAAAAAAAAAAAAAAABbQ29udGVudF9U eXBlc10ueG1sUEsBAi0AFAAGAAgAAAAhADj9If/WAAAAlAEAAAsAAAAAAAAAAAAAAAAALwEAAF9y ZWxzLy5yZWxzUEsBAi0AFAAGAAgAAAAhAEiABXEqAgAAXQQAAA4AAAAAAAAAAAAAAAAALgIAAGRy cy9lMm9Eb2MueG1sUEsBAi0AFAAGAAgAAAAhAIaDb+PhAAAACwEAAA8AAAAAAAAAAAAAAAAAhAQA AGRycy9kb3ducmV2LnhtbFBLBQYAAAAABAAEAPMAAACSBQAAAAA= " stroked="f">
                <v:textbox style="mso-fit-shape-to-text:t" inset="0,0,0,0">
                  <w:txbxContent>
                    <w:p w:rsidR="0006208A" w:rsidRPr="0006208A" w:rsidRDefault="0006208A" w:rsidP="0006208A">
                      <w:pPr>
                        <w:pStyle w:val="Caption"/>
                        <w:rPr>
                          <w:rFonts w:asciiTheme="majorHAnsi" w:hAnsiTheme="majorHAnsi"/>
                          <w:i w:val="0"/>
                          <w:noProof/>
                          <w:color w:val="auto"/>
                          <w:sz w:val="20"/>
                          <w:szCs w:val="20"/>
                          <w:shd w:val="clear" w:color="auto" w:fill="FFFFFF"/>
                        </w:rPr>
                      </w:pPr>
                      <w:r w:rsidRPr="0006208A">
                        <w:rPr>
                          <w:rFonts w:asciiTheme="majorHAnsi" w:hAnsiTheme="majorHAnsi"/>
                          <w:i w:val="0"/>
                          <w:color w:val="auto"/>
                        </w:rPr>
                        <w:t xml:space="preserve">Figure </w:t>
                      </w:r>
                      <w:r w:rsidRPr="0006208A">
                        <w:rPr>
                          <w:rFonts w:asciiTheme="majorHAnsi" w:hAnsiTheme="majorHAnsi"/>
                          <w:i w:val="0"/>
                          <w:color w:val="auto"/>
                        </w:rPr>
                        <w:fldChar w:fldCharType="begin"/>
                      </w:r>
                      <w:r w:rsidRPr="0006208A">
                        <w:rPr>
                          <w:rFonts w:asciiTheme="majorHAnsi" w:hAnsiTheme="majorHAnsi"/>
                          <w:i w:val="0"/>
                          <w:color w:val="auto"/>
                        </w:rPr>
                        <w:instrText xml:space="preserve"> SEQ Figure \* ARABIC </w:instrText>
                      </w:r>
                      <w:r w:rsidRPr="0006208A">
                        <w:rPr>
                          <w:rFonts w:asciiTheme="majorHAnsi" w:hAnsiTheme="majorHAnsi"/>
                          <w:i w:val="0"/>
                          <w:color w:val="auto"/>
                        </w:rPr>
                        <w:fldChar w:fldCharType="separate"/>
                      </w:r>
                      <w:r w:rsidRPr="0006208A">
                        <w:rPr>
                          <w:rFonts w:asciiTheme="majorHAnsi" w:hAnsiTheme="majorHAnsi"/>
                          <w:i w:val="0"/>
                          <w:noProof/>
                          <w:color w:val="auto"/>
                        </w:rPr>
                        <w:t>1</w:t>
                      </w:r>
                      <w:r w:rsidRPr="0006208A">
                        <w:rPr>
                          <w:rFonts w:asciiTheme="majorHAnsi" w:hAnsiTheme="majorHAnsi"/>
                          <w:i w:val="0"/>
                          <w:color w:val="auto"/>
                        </w:rPr>
                        <w:fldChar w:fldCharType="end"/>
                      </w:r>
                      <w:r w:rsidRPr="0006208A">
                        <w:rPr>
                          <w:rFonts w:asciiTheme="majorHAnsi" w:hAnsiTheme="majorHAnsi"/>
                          <w:i w:val="0"/>
                          <w:color w:val="auto"/>
                        </w:rPr>
                        <w:t>. Location of the study areas and sampled plots at each site. Source: Google Maps</w:t>
                      </w:r>
                      <w:r w:rsidRPr="0006208A">
                        <w:rPr>
                          <w:rFonts w:asciiTheme="majorHAnsi" w:hAnsiTheme="majorHAnsi"/>
                          <w:i w:val="0"/>
                          <w:color w:val="auto"/>
                          <w:vertAlign w:val="superscript"/>
                        </w:rPr>
                        <w:t>®.</w:t>
                      </w:r>
                    </w:p>
                  </w:txbxContent>
                </v:textbox>
                <w10:wrap type="square"/>
              </v:shape>
            </w:pict>
          </mc:Fallback>
        </mc:AlternateContent>
      </w:r>
      <w:r>
        <w:rPr>
          <w:rFonts w:asciiTheme="majorHAnsi" w:hAnsiTheme="majorHAnsi"/>
          <w:noProof/>
          <w:color w:val="333333"/>
          <w:sz w:val="20"/>
          <w:szCs w:val="20"/>
          <w:shd w:val="clear" w:color="auto" w:fill="FFFFFF"/>
          <w:lang w:val="en-US"/>
        </w:rPr>
        <w:drawing>
          <wp:anchor distT="0" distB="0" distL="114300" distR="114300" simplePos="0" relativeHeight="251657728" behindDoc="0" locked="0" layoutInCell="1" allowOverlap="1" wp14:anchorId="0AA758B0" wp14:editId="510216BA">
            <wp:simplePos x="0" y="0"/>
            <wp:positionH relativeFrom="column">
              <wp:posOffset>3331210</wp:posOffset>
            </wp:positionH>
            <wp:positionV relativeFrom="paragraph">
              <wp:posOffset>11430</wp:posOffset>
            </wp:positionV>
            <wp:extent cx="2181600" cy="15516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2.t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81600" cy="1551600"/>
                    </a:xfrm>
                    <a:prstGeom prst="rect">
                      <a:avLst/>
                    </a:prstGeom>
                  </pic:spPr>
                </pic:pic>
              </a:graphicData>
            </a:graphic>
            <wp14:sizeRelH relativeFrom="margin">
              <wp14:pctWidth>0</wp14:pctWidth>
            </wp14:sizeRelH>
            <wp14:sizeRelV relativeFrom="margin">
              <wp14:pctHeight>0</wp14:pctHeight>
            </wp14:sizeRelV>
          </wp:anchor>
        </w:drawing>
      </w:r>
      <w:r w:rsidR="00A82D37">
        <w:rPr>
          <w:rFonts w:asciiTheme="majorHAnsi" w:hAnsiTheme="majorHAnsi"/>
          <w:color w:val="333333"/>
          <w:sz w:val="20"/>
          <w:szCs w:val="20"/>
          <w:shd w:val="clear" w:color="auto" w:fill="FFFFFF"/>
        </w:rPr>
        <w:t xml:space="preserve">The project conducted </w:t>
      </w:r>
      <w:r w:rsidR="009D4EAF" w:rsidRPr="00B732F1">
        <w:rPr>
          <w:rFonts w:asciiTheme="majorHAnsi" w:hAnsiTheme="majorHAnsi"/>
          <w:color w:val="333333"/>
          <w:sz w:val="20"/>
          <w:szCs w:val="20"/>
          <w:shd w:val="clear" w:color="auto" w:fill="FFFFFF"/>
        </w:rPr>
        <w:t xml:space="preserve">detailed plot surveys to quantify </w:t>
      </w:r>
      <w:r w:rsidR="00E450F7">
        <w:rPr>
          <w:rFonts w:asciiTheme="majorHAnsi" w:hAnsiTheme="majorHAnsi"/>
          <w:color w:val="333333"/>
          <w:sz w:val="20"/>
          <w:szCs w:val="20"/>
          <w:shd w:val="clear" w:color="auto" w:fill="FFFFFF"/>
        </w:rPr>
        <w:t xml:space="preserve">functional diversity, and </w:t>
      </w:r>
      <w:r w:rsidR="009D4EAF" w:rsidRPr="00B732F1">
        <w:rPr>
          <w:rFonts w:asciiTheme="majorHAnsi" w:hAnsiTheme="majorHAnsi"/>
          <w:color w:val="333333"/>
          <w:sz w:val="20"/>
          <w:szCs w:val="20"/>
          <w:shd w:val="clear" w:color="auto" w:fill="FFFFFF"/>
        </w:rPr>
        <w:t>manipulative experiments to understand and quantify</w:t>
      </w:r>
      <w:r w:rsidR="00E450F7">
        <w:rPr>
          <w:rFonts w:asciiTheme="majorHAnsi" w:hAnsiTheme="majorHAnsi"/>
          <w:color w:val="333333"/>
          <w:sz w:val="20"/>
          <w:szCs w:val="20"/>
          <w:shd w:val="clear" w:color="auto" w:fill="FFFFFF"/>
        </w:rPr>
        <w:t xml:space="preserve"> seedlings</w:t>
      </w:r>
      <w:r w:rsidR="009D4EAF" w:rsidRPr="00B732F1">
        <w:rPr>
          <w:rFonts w:asciiTheme="majorHAnsi" w:hAnsiTheme="majorHAnsi"/>
          <w:color w:val="333333"/>
          <w:sz w:val="20"/>
          <w:szCs w:val="20"/>
          <w:shd w:val="clear" w:color="auto" w:fill="FFFFFF"/>
        </w:rPr>
        <w:t xml:space="preserve"> responses to fire, drought, light and nutrient availability. </w:t>
      </w:r>
      <w:r w:rsidR="00E450F7">
        <w:rPr>
          <w:rFonts w:asciiTheme="majorHAnsi" w:hAnsiTheme="majorHAnsi"/>
          <w:color w:val="333333"/>
          <w:sz w:val="20"/>
          <w:szCs w:val="20"/>
          <w:shd w:val="clear" w:color="auto" w:fill="FFFFFF"/>
        </w:rPr>
        <w:t xml:space="preserve"> The study areas </w:t>
      </w:r>
      <w:r w:rsidR="00252AC9">
        <w:rPr>
          <w:rFonts w:asciiTheme="majorHAnsi" w:hAnsiTheme="majorHAnsi"/>
          <w:color w:val="333333"/>
          <w:sz w:val="20"/>
          <w:szCs w:val="20"/>
          <w:shd w:val="clear" w:color="auto" w:fill="FFFFFF"/>
        </w:rPr>
        <w:t xml:space="preserve">were located in Nova </w:t>
      </w:r>
      <w:proofErr w:type="spellStart"/>
      <w:r w:rsidR="00252AC9">
        <w:rPr>
          <w:rFonts w:asciiTheme="majorHAnsi" w:hAnsiTheme="majorHAnsi"/>
          <w:color w:val="333333"/>
          <w:sz w:val="20"/>
          <w:szCs w:val="20"/>
          <w:shd w:val="clear" w:color="auto" w:fill="FFFFFF"/>
        </w:rPr>
        <w:t>Xavantina</w:t>
      </w:r>
      <w:proofErr w:type="spellEnd"/>
      <w:r w:rsidR="00252AC9">
        <w:rPr>
          <w:rFonts w:asciiTheme="majorHAnsi" w:hAnsiTheme="majorHAnsi"/>
          <w:color w:val="333333"/>
          <w:sz w:val="20"/>
          <w:szCs w:val="20"/>
          <w:shd w:val="clear" w:color="auto" w:fill="FFFFFF"/>
        </w:rPr>
        <w:t xml:space="preserve"> (Brazil) and </w:t>
      </w:r>
      <w:proofErr w:type="spellStart"/>
      <w:r w:rsidR="00252AC9">
        <w:rPr>
          <w:rFonts w:asciiTheme="majorHAnsi" w:hAnsiTheme="majorHAnsi"/>
          <w:color w:val="333333"/>
          <w:sz w:val="20"/>
          <w:szCs w:val="20"/>
          <w:shd w:val="clear" w:color="auto" w:fill="FFFFFF"/>
        </w:rPr>
        <w:t>Kogyae</w:t>
      </w:r>
      <w:proofErr w:type="spellEnd"/>
      <w:r w:rsidR="00252AC9">
        <w:rPr>
          <w:rFonts w:asciiTheme="majorHAnsi" w:hAnsiTheme="majorHAnsi"/>
          <w:color w:val="333333"/>
          <w:sz w:val="20"/>
          <w:szCs w:val="20"/>
          <w:shd w:val="clear" w:color="auto" w:fill="FFFFFF"/>
        </w:rPr>
        <w:t xml:space="preserve"> Strict Nature Reserve (Ghana) (Figure 1). In each area, a number of plots (four in Brazil and three in Ghana) were sampled along a forest-savanna transitions for the functional traits described in Table 1. Fieldwork was conducted in 2014. Two manipulative experiments (one field based at </w:t>
      </w:r>
      <w:proofErr w:type="spellStart"/>
      <w:r w:rsidR="00252AC9">
        <w:rPr>
          <w:rFonts w:asciiTheme="majorHAnsi" w:hAnsiTheme="majorHAnsi"/>
          <w:color w:val="333333"/>
          <w:sz w:val="20"/>
          <w:szCs w:val="20"/>
          <w:shd w:val="clear" w:color="auto" w:fill="FFFFFF"/>
        </w:rPr>
        <w:t>Kogyae</w:t>
      </w:r>
      <w:proofErr w:type="spellEnd"/>
      <w:r w:rsidR="00252AC9">
        <w:rPr>
          <w:rFonts w:asciiTheme="majorHAnsi" w:hAnsiTheme="majorHAnsi"/>
          <w:color w:val="333333"/>
          <w:sz w:val="20"/>
          <w:szCs w:val="20"/>
          <w:shd w:val="clear" w:color="auto" w:fill="FFFFFF"/>
        </w:rPr>
        <w:t xml:space="preserve">, and the other at a greenhouse in Wageningen, Netherlands) we also performed in 2014 and 2015. The field manipulative experiment conducted at </w:t>
      </w:r>
      <w:proofErr w:type="spellStart"/>
      <w:r w:rsidR="00252AC9">
        <w:rPr>
          <w:rFonts w:asciiTheme="majorHAnsi" w:hAnsiTheme="majorHAnsi"/>
          <w:color w:val="333333"/>
          <w:sz w:val="20"/>
          <w:szCs w:val="20"/>
          <w:shd w:val="clear" w:color="auto" w:fill="FFFFFF"/>
        </w:rPr>
        <w:t>Kogyae</w:t>
      </w:r>
      <w:proofErr w:type="spellEnd"/>
      <w:r w:rsidR="00252AC9">
        <w:rPr>
          <w:rFonts w:asciiTheme="majorHAnsi" w:hAnsiTheme="majorHAnsi"/>
          <w:color w:val="333333"/>
          <w:sz w:val="20"/>
          <w:szCs w:val="20"/>
          <w:shd w:val="clear" w:color="auto" w:fill="FFFFFF"/>
        </w:rPr>
        <w:t xml:space="preserve"> look at differences in survival and establishment of five forest tree species in different vegetation </w:t>
      </w:r>
    </w:p>
    <w:p w:rsidR="0023528A" w:rsidRDefault="0023528A" w:rsidP="009E7DE7">
      <w:pPr>
        <w:spacing w:line="360" w:lineRule="auto"/>
        <w:jc w:val="both"/>
        <w:rPr>
          <w:rFonts w:asciiTheme="majorHAnsi" w:hAnsiTheme="majorHAnsi"/>
          <w:color w:val="333333"/>
          <w:sz w:val="20"/>
          <w:szCs w:val="20"/>
          <w:shd w:val="clear" w:color="auto" w:fill="FFFFFF"/>
        </w:rPr>
      </w:pPr>
    </w:p>
    <w:p w:rsidR="0023528A" w:rsidRDefault="0023528A" w:rsidP="009E7DE7">
      <w:pPr>
        <w:spacing w:line="360" w:lineRule="auto"/>
        <w:jc w:val="both"/>
        <w:rPr>
          <w:rFonts w:asciiTheme="majorHAnsi" w:hAnsiTheme="majorHAnsi"/>
          <w:color w:val="333333"/>
          <w:sz w:val="20"/>
          <w:szCs w:val="20"/>
          <w:shd w:val="clear" w:color="auto" w:fill="FFFFFF"/>
        </w:rPr>
      </w:pPr>
    </w:p>
    <w:p w:rsidR="009E7DE7" w:rsidRPr="009E7DE7" w:rsidRDefault="009E7DE7" w:rsidP="009E7DE7">
      <w:pPr>
        <w:pStyle w:val="Caption"/>
        <w:keepNext/>
        <w:rPr>
          <w:rFonts w:ascii="Cambria" w:hAnsi="Cambria"/>
          <w:i w:val="0"/>
          <w:color w:val="auto"/>
        </w:rPr>
      </w:pPr>
      <w:r w:rsidRPr="009E7DE7">
        <w:rPr>
          <w:rFonts w:ascii="Cambria" w:hAnsi="Cambria"/>
          <w:i w:val="0"/>
          <w:color w:val="auto"/>
        </w:rPr>
        <w:t xml:space="preserve">Table </w:t>
      </w:r>
      <w:r w:rsidRPr="009E7DE7">
        <w:rPr>
          <w:rFonts w:ascii="Cambria" w:hAnsi="Cambria"/>
          <w:i w:val="0"/>
          <w:color w:val="auto"/>
        </w:rPr>
        <w:fldChar w:fldCharType="begin"/>
      </w:r>
      <w:r w:rsidRPr="009E7DE7">
        <w:rPr>
          <w:rFonts w:ascii="Cambria" w:hAnsi="Cambria"/>
          <w:i w:val="0"/>
          <w:color w:val="auto"/>
        </w:rPr>
        <w:instrText xml:space="preserve"> SEQ Table \* ARABIC </w:instrText>
      </w:r>
      <w:r w:rsidRPr="009E7DE7">
        <w:rPr>
          <w:rFonts w:ascii="Cambria" w:hAnsi="Cambria"/>
          <w:i w:val="0"/>
          <w:color w:val="auto"/>
        </w:rPr>
        <w:fldChar w:fldCharType="separate"/>
      </w:r>
      <w:r w:rsidRPr="009E7DE7">
        <w:rPr>
          <w:rFonts w:ascii="Cambria" w:hAnsi="Cambria"/>
          <w:i w:val="0"/>
          <w:noProof/>
          <w:color w:val="auto"/>
        </w:rPr>
        <w:t>1</w:t>
      </w:r>
      <w:r w:rsidRPr="009E7DE7">
        <w:rPr>
          <w:rFonts w:ascii="Cambria" w:hAnsi="Cambria"/>
          <w:i w:val="0"/>
          <w:color w:val="auto"/>
        </w:rPr>
        <w:fldChar w:fldCharType="end"/>
      </w:r>
      <w:r w:rsidRPr="009E7DE7">
        <w:rPr>
          <w:rFonts w:ascii="Cambria" w:hAnsi="Cambria"/>
          <w:i w:val="0"/>
          <w:color w:val="auto"/>
        </w:rPr>
        <w:t>. List of functional traits collected within this Project at seven permanent 1- ha plots (four in Brazil, three in Ghana).</w:t>
      </w:r>
    </w:p>
    <w:tbl>
      <w:tblPr>
        <w:tblpPr w:leftFromText="180" w:rightFromText="180" w:vertAnchor="page" w:horzAnchor="margin" w:tblpY="1291"/>
        <w:tblW w:w="9920" w:type="dxa"/>
        <w:tblCellMar>
          <w:left w:w="0" w:type="dxa"/>
          <w:right w:w="0" w:type="dxa"/>
        </w:tblCellMar>
        <w:tblLook w:val="04A0" w:firstRow="1" w:lastRow="0" w:firstColumn="1" w:lastColumn="0" w:noHBand="0" w:noVBand="1"/>
      </w:tblPr>
      <w:tblGrid>
        <w:gridCol w:w="4460"/>
        <w:gridCol w:w="3700"/>
        <w:gridCol w:w="1760"/>
      </w:tblGrid>
      <w:tr w:rsidR="009E7DE7" w:rsidRPr="009E7DE7" w:rsidTr="009E7DE7">
        <w:trPr>
          <w:trHeight w:val="280"/>
        </w:trPr>
        <w:tc>
          <w:tcPr>
            <w:tcW w:w="4460"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rPr>
                <w:rFonts w:ascii="Cambria" w:eastAsia="Times New Roman" w:hAnsi="Cambria" w:cs="Times New Roman"/>
                <w:b/>
                <w:bCs/>
                <w:color w:val="000000"/>
                <w:sz w:val="18"/>
                <w:lang w:val="en-US"/>
              </w:rPr>
            </w:pPr>
            <w:r w:rsidRPr="009E7DE7">
              <w:rPr>
                <w:rFonts w:ascii="Cambria" w:eastAsia="Times New Roman" w:hAnsi="Cambria" w:cs="Times New Roman"/>
                <w:b/>
                <w:bCs/>
                <w:color w:val="000000"/>
                <w:sz w:val="18"/>
                <w:lang w:val="en-US"/>
              </w:rPr>
              <w:t>Leaf Traits</w:t>
            </w:r>
          </w:p>
        </w:tc>
        <w:tc>
          <w:tcPr>
            <w:tcW w:w="370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b/>
                <w:bCs/>
                <w:color w:val="000000"/>
                <w:sz w:val="18"/>
                <w:lang w:val="en-US"/>
              </w:rPr>
            </w:pPr>
            <w:r w:rsidRPr="009E7DE7">
              <w:rPr>
                <w:rFonts w:ascii="Cambria" w:eastAsia="Times New Roman" w:hAnsi="Cambria" w:cs="Times New Roman"/>
                <w:b/>
                <w:bCs/>
                <w:color w:val="000000"/>
                <w:sz w:val="18"/>
                <w:lang w:val="en-US"/>
              </w:rPr>
              <w:t>Branch Traits</w:t>
            </w:r>
          </w:p>
        </w:tc>
        <w:tc>
          <w:tcPr>
            <w:tcW w:w="1760"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b/>
                <w:bCs/>
                <w:color w:val="000000"/>
                <w:sz w:val="18"/>
                <w:lang w:val="en-US"/>
              </w:rPr>
            </w:pPr>
            <w:r w:rsidRPr="009E7DE7">
              <w:rPr>
                <w:rFonts w:ascii="Cambria" w:eastAsia="Times New Roman" w:hAnsi="Cambria" w:cs="Times New Roman"/>
                <w:b/>
                <w:bCs/>
                <w:color w:val="000000"/>
                <w:sz w:val="18"/>
                <w:lang w:val="en-US"/>
              </w:rPr>
              <w:t>Plot Traits</w:t>
            </w:r>
          </w:p>
        </w:tc>
      </w:tr>
      <w:tr w:rsidR="009E7DE7" w:rsidRPr="009E7DE7" w:rsidTr="009E7DE7">
        <w:trPr>
          <w:trHeight w:val="29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xml:space="preserve">Photosynthetic performance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Twig</w:t>
            </w:r>
            <w:r w:rsidRPr="009E7DE7">
              <w:rPr>
                <w:rFonts w:ascii="Calibri" w:eastAsia="Times New Roman" w:hAnsi="Calibri" w:cs="Times New Roman"/>
                <w:color w:val="000000"/>
                <w:sz w:val="18"/>
                <w:lang w:val="en-US"/>
              </w:rPr>
              <w:t xml:space="preserve"> specific density</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Area Index</w:t>
            </w:r>
          </w:p>
        </w:tc>
      </w:tr>
      <w:tr w:rsidR="009E7DE7" w:rsidRPr="009E7DE7" w:rsidTr="009E7DE7">
        <w:trPr>
          <w:trHeight w:val="29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Specific leaf area</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Twig dry mass</w:t>
            </w:r>
            <w:r w:rsidRPr="009E7DE7">
              <w:rPr>
                <w:rFonts w:ascii="Calibri" w:eastAsia="Times New Roman" w:hAnsi="Calibri" w:cs="Times New Roman"/>
                <w:color w:val="000000"/>
                <w:sz w:val="18"/>
                <w:lang w:val="en-US"/>
              </w:rPr>
              <w:t xml:space="preserve">,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xml:space="preserve">Regeneration </w:t>
            </w:r>
          </w:p>
        </w:tc>
      </w:tr>
      <w:tr w:rsidR="009E7DE7" w:rsidRPr="009E7DE7" w:rsidTr="009E7DE7">
        <w:trPr>
          <w:trHeight w:val="29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xml:space="preserve">Leaf dry mass </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xml:space="preserve">Wood anatomy </w:t>
            </w:r>
            <w:r w:rsidRPr="009E7DE7">
              <w:rPr>
                <w:rFonts w:ascii="Calibri" w:eastAsia="Times New Roman" w:hAnsi="Calibri" w:cs="Times New Roman"/>
                <w:color w:val="000000"/>
                <w:sz w:val="18"/>
                <w:lang w:val="en-US"/>
              </w:rPr>
              <w:t>(vessel area, fiber area)</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Crown depth</w:t>
            </w:r>
          </w:p>
        </w:tc>
      </w:tr>
      <w:tr w:rsidR="009E7DE7" w:rsidRPr="009E7DE7" w:rsidTr="009E7DE7">
        <w:trPr>
          <w:trHeight w:val="28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saturated mass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Wood density</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Crown volume</w:t>
            </w:r>
          </w:p>
        </w:tc>
      </w:tr>
      <w:tr w:rsidR="009E7DE7" w:rsidRPr="009E7DE7" w:rsidTr="009E7DE7">
        <w:trPr>
          <w:trHeight w:val="28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fresh mass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area to sapwood area ratio</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w:t>
            </w:r>
          </w:p>
        </w:tc>
      </w:tr>
      <w:tr w:rsidR="009E7DE7" w:rsidRPr="009E7DE7" w:rsidTr="009E7DE7">
        <w:trPr>
          <w:trHeight w:val="28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thickness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Bark thickness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w:t>
            </w:r>
          </w:p>
        </w:tc>
      </w:tr>
      <w:tr w:rsidR="009E7DE7" w:rsidRPr="009E7DE7" w:rsidTr="009E7DE7">
        <w:trPr>
          <w:trHeight w:val="28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nutrients: N, P, K, Ca, Mg, 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Bark density</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w:t>
            </w:r>
          </w:p>
        </w:tc>
      </w:tr>
      <w:tr w:rsidR="009E7DE7" w:rsidRPr="009E7DE7" w:rsidTr="009E7DE7">
        <w:trPr>
          <w:trHeight w:val="28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xml:space="preserve">Leaf osmotic potential (using </w:t>
            </w:r>
            <w:proofErr w:type="spellStart"/>
            <w:r w:rsidRPr="009E7DE7">
              <w:rPr>
                <w:rFonts w:ascii="Cambria" w:eastAsia="Times New Roman" w:hAnsi="Cambria" w:cs="Times New Roman"/>
                <w:color w:val="000000"/>
                <w:sz w:val="18"/>
                <w:lang w:val="en-US"/>
              </w:rPr>
              <w:t>osmometer</w:t>
            </w:r>
            <w:proofErr w:type="spellEnd"/>
            <w:r w:rsidRPr="009E7DE7">
              <w:rPr>
                <w:rFonts w:ascii="Cambria" w:eastAsia="Times New Roman" w:hAnsi="Cambria" w:cs="Times New Roman"/>
                <w:color w:val="000000"/>
                <w:sz w:val="18"/>
                <w:lang w:val="en-US"/>
              </w:rPr>
              <w:t>)</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Vessel length</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w:t>
            </w:r>
          </w:p>
        </w:tc>
      </w:tr>
      <w:tr w:rsidR="009E7DE7" w:rsidRPr="009E7DE7" w:rsidTr="009E7DE7">
        <w:trPr>
          <w:trHeight w:val="28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turgor loss point (selected species)</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Native hydraulic conductivity</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w:t>
            </w:r>
          </w:p>
        </w:tc>
      </w:tr>
      <w:tr w:rsidR="009E7DE7" w:rsidRPr="007A6DF3" w:rsidTr="009E7DE7">
        <w:trPr>
          <w:trHeight w:val="290"/>
        </w:trPr>
        <w:tc>
          <w:tcPr>
            <w:tcW w:w="0" w:type="auto"/>
            <w:tcBorders>
              <w:top w:val="nil"/>
              <w:left w:val="single" w:sz="4" w:space="0" w:color="auto"/>
              <w:bottom w:val="nil"/>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Leaf venation</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center"/>
            <w:hideMark/>
          </w:tcPr>
          <w:p w:rsidR="009E7DE7" w:rsidRPr="00D036D3" w:rsidRDefault="009E7DE7" w:rsidP="009E7DE7">
            <w:pPr>
              <w:spacing w:after="0" w:line="240" w:lineRule="auto"/>
              <w:rPr>
                <w:rFonts w:ascii="Cambria" w:eastAsia="Times New Roman" w:hAnsi="Cambria" w:cs="Times New Roman"/>
                <w:color w:val="000000"/>
                <w:sz w:val="18"/>
                <w:lang w:val="nl-NL"/>
              </w:rPr>
            </w:pPr>
            <w:r w:rsidRPr="00D036D3">
              <w:rPr>
                <w:rFonts w:ascii="Cambria" w:eastAsia="Times New Roman" w:hAnsi="Cambria" w:cs="Times New Roman"/>
                <w:color w:val="000000"/>
                <w:sz w:val="18"/>
                <w:lang w:val="nl-NL"/>
              </w:rPr>
              <w:t>Twig nutrients</w:t>
            </w:r>
            <w:r w:rsidRPr="00D036D3">
              <w:rPr>
                <w:rFonts w:ascii="Calibri" w:eastAsia="Times New Roman" w:hAnsi="Calibri" w:cs="Times New Roman"/>
                <w:color w:val="000000"/>
                <w:sz w:val="18"/>
                <w:lang w:val="nl-NL"/>
              </w:rPr>
              <w:t>: N, P, Ca, Mg, K</w:t>
            </w:r>
          </w:p>
        </w:tc>
        <w:tc>
          <w:tcPr>
            <w:tcW w:w="0" w:type="auto"/>
            <w:tcBorders>
              <w:top w:val="nil"/>
              <w:left w:val="nil"/>
              <w:bottom w:val="nil"/>
              <w:right w:val="single" w:sz="4" w:space="0" w:color="auto"/>
            </w:tcBorders>
            <w:shd w:val="clear" w:color="auto" w:fill="auto"/>
            <w:noWrap/>
            <w:tcMar>
              <w:top w:w="15" w:type="dxa"/>
              <w:left w:w="15" w:type="dxa"/>
              <w:bottom w:w="0" w:type="dxa"/>
              <w:right w:w="15" w:type="dxa"/>
            </w:tcMar>
            <w:vAlign w:val="bottom"/>
            <w:hideMark/>
          </w:tcPr>
          <w:p w:rsidR="009E7DE7" w:rsidRPr="00D036D3" w:rsidRDefault="009E7DE7" w:rsidP="009E7DE7">
            <w:pPr>
              <w:spacing w:after="0" w:line="240" w:lineRule="auto"/>
              <w:rPr>
                <w:rFonts w:ascii="Cambria" w:eastAsia="Times New Roman" w:hAnsi="Cambria" w:cs="Times New Roman"/>
                <w:color w:val="000000"/>
                <w:sz w:val="18"/>
                <w:lang w:val="nl-NL"/>
              </w:rPr>
            </w:pPr>
            <w:r w:rsidRPr="00D036D3">
              <w:rPr>
                <w:rFonts w:ascii="Cambria" w:eastAsia="Times New Roman" w:hAnsi="Cambria" w:cs="Times New Roman"/>
                <w:color w:val="000000"/>
                <w:sz w:val="18"/>
                <w:lang w:val="nl-NL"/>
              </w:rPr>
              <w:t> </w:t>
            </w:r>
          </w:p>
        </w:tc>
      </w:tr>
      <w:tr w:rsidR="009E7DE7" w:rsidRPr="009E7DE7" w:rsidTr="009E7DE7">
        <w:trPr>
          <w:trHeight w:val="280"/>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7DE7" w:rsidRPr="00D036D3" w:rsidRDefault="009E7DE7" w:rsidP="009E7DE7">
            <w:pPr>
              <w:spacing w:after="0" w:line="240" w:lineRule="auto"/>
              <w:rPr>
                <w:rFonts w:ascii="Cambria" w:eastAsia="Times New Roman" w:hAnsi="Cambria" w:cs="Times New Roman"/>
                <w:color w:val="000000"/>
                <w:sz w:val="18"/>
                <w:lang w:val="nl-NL"/>
              </w:rPr>
            </w:pPr>
            <w:r w:rsidRPr="00D036D3">
              <w:rPr>
                <w:rFonts w:ascii="Cambria" w:eastAsia="Times New Roman" w:hAnsi="Cambria" w:cs="Times New Roman"/>
                <w:color w:val="000000"/>
                <w:sz w:val="18"/>
                <w:lang w:val="nl-NL"/>
              </w:rPr>
              <w:t> </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Branch architecture</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7DE7" w:rsidRPr="009E7DE7" w:rsidRDefault="009E7DE7" w:rsidP="009E7DE7">
            <w:pPr>
              <w:spacing w:after="0" w:line="240" w:lineRule="auto"/>
              <w:rPr>
                <w:rFonts w:ascii="Cambria" w:eastAsia="Times New Roman" w:hAnsi="Cambria" w:cs="Times New Roman"/>
                <w:color w:val="000000"/>
                <w:sz w:val="18"/>
                <w:lang w:val="en-US"/>
              </w:rPr>
            </w:pPr>
            <w:r w:rsidRPr="009E7DE7">
              <w:rPr>
                <w:rFonts w:ascii="Cambria" w:eastAsia="Times New Roman" w:hAnsi="Cambria" w:cs="Times New Roman"/>
                <w:color w:val="000000"/>
                <w:sz w:val="18"/>
                <w:lang w:val="en-US"/>
              </w:rPr>
              <w:t> </w:t>
            </w:r>
          </w:p>
        </w:tc>
      </w:tr>
    </w:tbl>
    <w:p w:rsidR="00252AC9" w:rsidRDefault="00252AC9" w:rsidP="009E7DE7">
      <w:pPr>
        <w:spacing w:line="360" w:lineRule="auto"/>
        <w:jc w:val="both"/>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t xml:space="preserve">types (forest, transition, savanna). The greenhouse experiment tested the effects of water availability and fire on a set of 27 African species ranging from wet forest to dry savanna. </w:t>
      </w:r>
    </w:p>
    <w:p w:rsidR="00252AC9" w:rsidRPr="00DF5C15" w:rsidRDefault="00252AC9" w:rsidP="00E450F7">
      <w:pPr>
        <w:spacing w:line="360" w:lineRule="auto"/>
        <w:rPr>
          <w:rFonts w:asciiTheme="majorHAnsi" w:hAnsiTheme="majorHAnsi"/>
          <w:b/>
          <w:color w:val="333333"/>
          <w:sz w:val="20"/>
          <w:szCs w:val="20"/>
          <w:shd w:val="clear" w:color="auto" w:fill="FFFFFF"/>
        </w:rPr>
      </w:pPr>
      <w:r w:rsidRPr="00DF5C15">
        <w:rPr>
          <w:rFonts w:asciiTheme="majorHAnsi" w:hAnsiTheme="majorHAnsi"/>
          <w:b/>
          <w:color w:val="333333"/>
          <w:sz w:val="20"/>
          <w:szCs w:val="20"/>
          <w:shd w:val="clear" w:color="auto" w:fill="FFFFFF"/>
        </w:rPr>
        <w:t>Main results achieved</w:t>
      </w:r>
    </w:p>
    <w:p w:rsidR="00252AC9" w:rsidRDefault="00252AC9" w:rsidP="00E450F7">
      <w:pPr>
        <w:spacing w:line="360" w:lineRule="auto"/>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t>Through the campaigns and experiments we have gathered a large database on functional diversity along</w:t>
      </w:r>
      <w:r w:rsidR="00CD564E">
        <w:rPr>
          <w:rFonts w:asciiTheme="majorHAnsi" w:hAnsiTheme="majorHAnsi"/>
          <w:color w:val="333333"/>
          <w:sz w:val="20"/>
          <w:szCs w:val="20"/>
          <w:shd w:val="clear" w:color="auto" w:fill="FFFFFF"/>
        </w:rPr>
        <w:t xml:space="preserve"> forest-savanna transitions of both adult and juvenile tree species</w:t>
      </w:r>
      <w:r w:rsidR="008F117F">
        <w:rPr>
          <w:rFonts w:asciiTheme="majorHAnsi" w:hAnsiTheme="majorHAnsi"/>
          <w:color w:val="333333"/>
          <w:sz w:val="20"/>
          <w:szCs w:val="20"/>
          <w:shd w:val="clear" w:color="auto" w:fill="FFFFFF"/>
        </w:rPr>
        <w:t>. At the adult level, we have gathered an exhaustive forest-savanna functional trait dataset</w:t>
      </w:r>
      <w:r w:rsidR="009E7DE7">
        <w:rPr>
          <w:rFonts w:asciiTheme="majorHAnsi" w:hAnsiTheme="majorHAnsi"/>
          <w:color w:val="333333"/>
          <w:sz w:val="20"/>
          <w:szCs w:val="20"/>
          <w:shd w:val="clear" w:color="auto" w:fill="FFFFFF"/>
        </w:rPr>
        <w:t xml:space="preserve"> (see summary list of traits collected on a</w:t>
      </w:r>
      <w:r w:rsidR="008F117F">
        <w:rPr>
          <w:rFonts w:asciiTheme="majorHAnsi" w:hAnsiTheme="majorHAnsi"/>
          <w:color w:val="333333"/>
          <w:sz w:val="20"/>
          <w:szCs w:val="20"/>
          <w:shd w:val="clear" w:color="auto" w:fill="FFFFFF"/>
        </w:rPr>
        <w:t>dult trees representing up to 8</w:t>
      </w:r>
      <w:r w:rsidR="009E7DE7">
        <w:rPr>
          <w:rFonts w:asciiTheme="majorHAnsi" w:hAnsiTheme="majorHAnsi"/>
          <w:color w:val="333333"/>
          <w:sz w:val="20"/>
          <w:szCs w:val="20"/>
          <w:shd w:val="clear" w:color="auto" w:fill="FFFFFF"/>
        </w:rPr>
        <w:t>0% of the plot’s basal area at each permanent plot)</w:t>
      </w:r>
      <w:r w:rsidR="008F117F">
        <w:rPr>
          <w:rFonts w:asciiTheme="majorHAnsi" w:hAnsiTheme="majorHAnsi"/>
          <w:color w:val="333333"/>
          <w:sz w:val="20"/>
          <w:szCs w:val="20"/>
          <w:shd w:val="clear" w:color="auto" w:fill="FFFFFF"/>
        </w:rPr>
        <w:t xml:space="preserve"> that will enable us to scale from individual traits to ecosystem functioning properties, such as primary productivity and nutrient cycling. At the time of this report results are still preliminary and a set of scientific publications is under preparation. A Special Issue in a high-impact scientific Journal will be published during 2016. </w:t>
      </w:r>
    </w:p>
    <w:p w:rsidR="008F117F" w:rsidRDefault="008F117F" w:rsidP="00E450F7">
      <w:pPr>
        <w:spacing w:line="360" w:lineRule="auto"/>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t>The field manipulative experiment in Ghana led to t</w:t>
      </w:r>
      <w:r w:rsidR="00E82B7D">
        <w:rPr>
          <w:rFonts w:asciiTheme="majorHAnsi" w:hAnsiTheme="majorHAnsi"/>
          <w:color w:val="333333"/>
          <w:sz w:val="20"/>
          <w:szCs w:val="20"/>
          <w:shd w:val="clear" w:color="auto" w:fill="FFFFFF"/>
        </w:rPr>
        <w:t>wo</w:t>
      </w:r>
      <w:r>
        <w:rPr>
          <w:rFonts w:asciiTheme="majorHAnsi" w:hAnsiTheme="majorHAnsi"/>
          <w:color w:val="333333"/>
          <w:sz w:val="20"/>
          <w:szCs w:val="20"/>
          <w:shd w:val="clear" w:color="auto" w:fill="FFFFFF"/>
        </w:rPr>
        <w:t xml:space="preserve"> MSc thesis (Anabel Cardoso, U. Oxford and J. Medina-Vega, Wageningen University) and a publication is currently under review at a scientific journal. </w:t>
      </w:r>
    </w:p>
    <w:p w:rsidR="008F117F" w:rsidRDefault="008F117F" w:rsidP="00E450F7">
      <w:pPr>
        <w:spacing w:line="360" w:lineRule="auto"/>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t>The greenhouse experiment allowed us to test a new methodology for applying fire treatments on ecological research under experimental conditions. The experiment was harves</w:t>
      </w:r>
      <w:r w:rsidR="00E82B7D">
        <w:rPr>
          <w:rFonts w:asciiTheme="majorHAnsi" w:hAnsiTheme="majorHAnsi"/>
          <w:color w:val="333333"/>
          <w:sz w:val="20"/>
          <w:szCs w:val="20"/>
          <w:shd w:val="clear" w:color="auto" w:fill="FFFFFF"/>
        </w:rPr>
        <w:t>ted at the end of November 2015.</w:t>
      </w:r>
    </w:p>
    <w:p w:rsidR="00252AC9" w:rsidRDefault="00252AC9" w:rsidP="00E450F7">
      <w:pPr>
        <w:spacing w:line="360" w:lineRule="auto"/>
        <w:rPr>
          <w:rFonts w:asciiTheme="majorHAnsi" w:hAnsiTheme="majorHAnsi"/>
          <w:color w:val="333333"/>
          <w:sz w:val="20"/>
          <w:szCs w:val="20"/>
          <w:shd w:val="clear" w:color="auto" w:fill="FFFFFF"/>
        </w:rPr>
      </w:pPr>
      <w:r w:rsidRPr="00DF5C15">
        <w:rPr>
          <w:rFonts w:asciiTheme="majorHAnsi" w:hAnsiTheme="majorHAnsi"/>
          <w:b/>
          <w:color w:val="333333"/>
          <w:sz w:val="20"/>
          <w:szCs w:val="20"/>
          <w:shd w:val="clear" w:color="auto" w:fill="FFFFFF"/>
        </w:rPr>
        <w:t>Expected final results and their potential impact and use</w:t>
      </w:r>
      <w:r w:rsidRPr="00252AC9">
        <w:rPr>
          <w:rFonts w:asciiTheme="majorHAnsi" w:hAnsiTheme="majorHAnsi"/>
          <w:color w:val="333333"/>
          <w:sz w:val="20"/>
          <w:szCs w:val="20"/>
          <w:shd w:val="clear" w:color="auto" w:fill="FFFFFF"/>
        </w:rPr>
        <w:t xml:space="preserve"> </w:t>
      </w:r>
    </w:p>
    <w:p w:rsidR="00252AC9" w:rsidRPr="00DF5C15" w:rsidRDefault="008F117F" w:rsidP="00DF5C15">
      <w:pPr>
        <w:pStyle w:val="ListParagraph"/>
        <w:numPr>
          <w:ilvl w:val="0"/>
          <w:numId w:val="1"/>
        </w:numPr>
        <w:spacing w:line="360" w:lineRule="auto"/>
        <w:rPr>
          <w:rFonts w:asciiTheme="majorHAnsi" w:hAnsiTheme="majorHAnsi"/>
          <w:color w:val="333333"/>
          <w:sz w:val="20"/>
          <w:szCs w:val="20"/>
          <w:shd w:val="clear" w:color="auto" w:fill="FFFFFF"/>
        </w:rPr>
      </w:pPr>
      <w:r w:rsidRPr="00DF5C15">
        <w:rPr>
          <w:rFonts w:asciiTheme="majorHAnsi" w:hAnsiTheme="majorHAnsi"/>
          <w:color w:val="333333"/>
          <w:sz w:val="20"/>
          <w:szCs w:val="20"/>
          <w:shd w:val="clear" w:color="auto" w:fill="FFFFFF"/>
        </w:rPr>
        <w:t>A Special Issue in a high-impact scientific Journal will be published during 2016.</w:t>
      </w:r>
    </w:p>
    <w:p w:rsidR="00252AC9" w:rsidRPr="00DF5C15" w:rsidRDefault="00DF5C15" w:rsidP="00DF5C15">
      <w:pPr>
        <w:pStyle w:val="ListParagraph"/>
        <w:numPr>
          <w:ilvl w:val="0"/>
          <w:numId w:val="1"/>
        </w:numPr>
        <w:spacing w:line="360" w:lineRule="auto"/>
        <w:rPr>
          <w:rFonts w:asciiTheme="majorHAnsi" w:hAnsiTheme="majorHAnsi"/>
          <w:color w:val="333333"/>
          <w:sz w:val="20"/>
          <w:szCs w:val="20"/>
          <w:shd w:val="clear" w:color="auto" w:fill="FFFFFF"/>
        </w:rPr>
      </w:pPr>
      <w:r w:rsidRPr="00DF5C15">
        <w:rPr>
          <w:rFonts w:asciiTheme="majorHAnsi" w:hAnsiTheme="majorHAnsi"/>
          <w:color w:val="333333"/>
          <w:sz w:val="20"/>
          <w:szCs w:val="20"/>
          <w:shd w:val="clear" w:color="auto" w:fill="FFFFFF"/>
        </w:rPr>
        <w:t>A new methodology for performing fire treatments on manipulative greenhouse experiments.</w:t>
      </w:r>
    </w:p>
    <w:p w:rsidR="00DF5C15" w:rsidRDefault="00DF5C15" w:rsidP="00DF5C15">
      <w:pPr>
        <w:pStyle w:val="ListParagraph"/>
        <w:numPr>
          <w:ilvl w:val="0"/>
          <w:numId w:val="1"/>
        </w:numPr>
        <w:spacing w:line="360" w:lineRule="auto"/>
        <w:rPr>
          <w:rFonts w:asciiTheme="majorHAnsi" w:hAnsiTheme="majorHAnsi"/>
          <w:color w:val="333333"/>
          <w:sz w:val="20"/>
          <w:szCs w:val="20"/>
          <w:shd w:val="clear" w:color="auto" w:fill="FFFFFF"/>
        </w:rPr>
      </w:pPr>
      <w:r w:rsidRPr="00DF5C15">
        <w:rPr>
          <w:rFonts w:asciiTheme="majorHAnsi" w:hAnsiTheme="majorHAnsi"/>
          <w:color w:val="333333"/>
          <w:sz w:val="20"/>
          <w:szCs w:val="20"/>
          <w:shd w:val="clear" w:color="auto" w:fill="FFFFFF"/>
        </w:rPr>
        <w:t>An extensive characterization of the functional diversity in forest-savanna transitions for use in Dynamic Vegetat</w:t>
      </w:r>
      <w:r w:rsidR="000317E0">
        <w:rPr>
          <w:rFonts w:asciiTheme="majorHAnsi" w:hAnsiTheme="majorHAnsi"/>
          <w:color w:val="333333"/>
          <w:sz w:val="20"/>
          <w:szCs w:val="20"/>
          <w:shd w:val="clear" w:color="auto" w:fill="FFFFFF"/>
        </w:rPr>
        <w:t xml:space="preserve">ion </w:t>
      </w:r>
      <w:proofErr w:type="gramStart"/>
      <w:r w:rsidR="000317E0">
        <w:rPr>
          <w:rFonts w:asciiTheme="majorHAnsi" w:hAnsiTheme="majorHAnsi"/>
          <w:color w:val="333333"/>
          <w:sz w:val="20"/>
          <w:szCs w:val="20"/>
          <w:shd w:val="clear" w:color="auto" w:fill="FFFFFF"/>
        </w:rPr>
        <w:t>models,</w:t>
      </w:r>
      <w:r w:rsidRPr="00DF5C15">
        <w:rPr>
          <w:rFonts w:asciiTheme="majorHAnsi" w:hAnsiTheme="majorHAnsi"/>
          <w:color w:val="333333"/>
          <w:sz w:val="20"/>
          <w:szCs w:val="20"/>
          <w:shd w:val="clear" w:color="auto" w:fill="FFFFFF"/>
        </w:rPr>
        <w:t>.</w:t>
      </w:r>
      <w:proofErr w:type="gramEnd"/>
    </w:p>
    <w:p w:rsidR="00D036D3" w:rsidRPr="00DF5C15" w:rsidRDefault="00D036D3" w:rsidP="00DF5C15">
      <w:pPr>
        <w:pStyle w:val="ListParagraph"/>
        <w:numPr>
          <w:ilvl w:val="0"/>
          <w:numId w:val="1"/>
        </w:numPr>
        <w:spacing w:line="360" w:lineRule="auto"/>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t>Dataset to be incorporated in global datasets such a TRY and GEM.</w:t>
      </w:r>
    </w:p>
    <w:p w:rsidR="009D4EAF" w:rsidRDefault="00DF5C15" w:rsidP="00B732F1">
      <w:pPr>
        <w:pStyle w:val="ListParagraph"/>
        <w:numPr>
          <w:ilvl w:val="0"/>
          <w:numId w:val="1"/>
        </w:numPr>
        <w:spacing w:line="360" w:lineRule="auto"/>
        <w:rPr>
          <w:rFonts w:asciiTheme="majorHAnsi" w:hAnsiTheme="majorHAnsi"/>
          <w:color w:val="333333"/>
          <w:sz w:val="20"/>
          <w:szCs w:val="20"/>
          <w:shd w:val="clear" w:color="auto" w:fill="FFFFFF"/>
        </w:rPr>
      </w:pPr>
      <w:r w:rsidRPr="00DF5C15">
        <w:rPr>
          <w:rFonts w:asciiTheme="majorHAnsi" w:hAnsiTheme="majorHAnsi"/>
          <w:color w:val="333333"/>
          <w:sz w:val="20"/>
          <w:szCs w:val="20"/>
          <w:shd w:val="clear" w:color="auto" w:fill="FFFFFF"/>
        </w:rPr>
        <w:lastRenderedPageBreak/>
        <w:t>Accurate information of the vulnerability of these transitions to ongoing changes in climate and fire regimes.</w:t>
      </w:r>
    </w:p>
    <w:p w:rsidR="0023528A" w:rsidRDefault="0023528A" w:rsidP="0023528A">
      <w:pPr>
        <w:spacing w:line="360" w:lineRule="auto"/>
        <w:rPr>
          <w:rFonts w:asciiTheme="majorHAnsi" w:hAnsiTheme="majorHAnsi"/>
          <w:color w:val="333333"/>
          <w:sz w:val="20"/>
          <w:szCs w:val="20"/>
          <w:shd w:val="clear" w:color="auto" w:fill="FFFFFF"/>
        </w:rPr>
      </w:pPr>
    </w:p>
    <w:p w:rsidR="00935C91" w:rsidRPr="00935C91" w:rsidRDefault="0023528A" w:rsidP="00935C91">
      <w:pPr>
        <w:pStyle w:val="EndNoteBibliographyTitle"/>
      </w:pPr>
      <w:r>
        <w:rPr>
          <w:shd w:val="clear" w:color="auto" w:fill="FFFFFF"/>
        </w:rPr>
        <w:fldChar w:fldCharType="begin"/>
      </w:r>
      <w:r w:rsidRPr="001F66B9">
        <w:rPr>
          <w:shd w:val="clear" w:color="auto" w:fill="FFFFFF"/>
        </w:rPr>
        <w:instrText xml:space="preserve"> ADDIN EN.REFLIST </w:instrText>
      </w:r>
      <w:r>
        <w:rPr>
          <w:shd w:val="clear" w:color="auto" w:fill="FFFFFF"/>
        </w:rPr>
        <w:fldChar w:fldCharType="separate"/>
      </w:r>
      <w:r w:rsidR="00935C91" w:rsidRPr="00935C91">
        <w:t>References</w:t>
      </w:r>
    </w:p>
    <w:p w:rsidR="00935C91" w:rsidRPr="00935C91" w:rsidRDefault="00935C91" w:rsidP="00935C91">
      <w:pPr>
        <w:pStyle w:val="EndNoteBibliographyTitle"/>
      </w:pPr>
    </w:p>
    <w:p w:rsidR="00935C91" w:rsidRPr="00935C91" w:rsidRDefault="00935C91" w:rsidP="00935C91">
      <w:pPr>
        <w:pStyle w:val="EndNoteBibliography"/>
        <w:spacing w:after="0"/>
        <w:ind w:left="720" w:hanging="720"/>
      </w:pPr>
      <w:r w:rsidRPr="00935C91">
        <w:t xml:space="preserve">Bass, M. S., M. Finer, C. N. Jenkins, H. Kreft, D. F. Cisneros-Heredia, S. F. McCracken, N. C. A. Pitman, P. H. English, K. Swing, G. Villa, A. Di Fiore, C. C. Voigt, and T. H. Kunz. 2010. Global conservation significance of Ecuador's Yasuní National Park. PLoS ONE </w:t>
      </w:r>
      <w:r w:rsidRPr="00935C91">
        <w:rPr>
          <w:b/>
        </w:rPr>
        <w:t>5</w:t>
      </w:r>
      <w:r w:rsidRPr="00935C91">
        <w:t>.</w:t>
      </w:r>
    </w:p>
    <w:p w:rsidR="00935C91" w:rsidRPr="00935C91" w:rsidRDefault="00935C91" w:rsidP="00935C91">
      <w:pPr>
        <w:pStyle w:val="EndNoteBibliography"/>
        <w:spacing w:after="0"/>
        <w:ind w:left="720" w:hanging="720"/>
      </w:pPr>
      <w:r w:rsidRPr="00935C91">
        <w:t xml:space="preserve">Beer, C., M. Reichstein, E. Tomelleri, P. Ciais, M. Jung, N. Carvalhais, C. Rödenbeck, M. A. Arain, D. Baldocchi, G. B. Bonan, A. Bondeau, A. Cescatti, G. Lasslop, A. Lindroth, M. Lomas, S. Luyssaert, H. Margolis, K. W. Oleson, O. Roupsard, E. Veenendaal, N. Viovy, C. Williams, F. I. Woodward, and D. Papale. 2010. Terrestrial Gross Carbon Dioxide Uptake: Global Distribution and Covariation with Climate. Science </w:t>
      </w:r>
      <w:r w:rsidRPr="00935C91">
        <w:rPr>
          <w:b/>
        </w:rPr>
        <w:t>329</w:t>
      </w:r>
      <w:r w:rsidRPr="00935C91">
        <w:t>:834-838.</w:t>
      </w:r>
    </w:p>
    <w:p w:rsidR="00935C91" w:rsidRPr="00935C91" w:rsidRDefault="00935C91" w:rsidP="00935C91">
      <w:pPr>
        <w:pStyle w:val="EndNoteBibliography"/>
        <w:spacing w:after="0"/>
        <w:ind w:left="720" w:hanging="720"/>
      </w:pPr>
      <w:r w:rsidRPr="00935C91">
        <w:t>Clements, F. E. 1905. Reserach methods in ecology. University Publishing Company, Lincoln, NE.</w:t>
      </w:r>
    </w:p>
    <w:p w:rsidR="00935C91" w:rsidRPr="00935C91" w:rsidRDefault="00935C91" w:rsidP="00935C91">
      <w:pPr>
        <w:pStyle w:val="EndNoteBibliography"/>
        <w:spacing w:after="0"/>
        <w:ind w:left="720" w:hanging="720"/>
      </w:pPr>
      <w:r w:rsidRPr="00935C91">
        <w:t xml:space="preserve">de L. Dantas, V., M. A. Batalha, and J. G. Pausas. 2013. Fire drives functional thresholds on the savanna–forest transition. Ecology </w:t>
      </w:r>
      <w:r w:rsidRPr="00935C91">
        <w:rPr>
          <w:b/>
        </w:rPr>
        <w:t>94</w:t>
      </w:r>
      <w:r w:rsidRPr="00935C91">
        <w:t>:2454-2463.</w:t>
      </w:r>
    </w:p>
    <w:p w:rsidR="00935C91" w:rsidRPr="00935C91" w:rsidRDefault="00935C91" w:rsidP="00935C91">
      <w:pPr>
        <w:pStyle w:val="EndNoteBibliography"/>
        <w:spacing w:after="0"/>
        <w:ind w:left="720" w:hanging="720"/>
      </w:pPr>
      <w:r w:rsidRPr="00935C91">
        <w:t xml:space="preserve">Hirota, M., M. Holmgren, E. H. Van Nes, and M. Scheffer. 2011. Global Resilience of Tropical Forest and Savanna to Critical Transitions. Science </w:t>
      </w:r>
      <w:r w:rsidRPr="00935C91">
        <w:rPr>
          <w:b/>
        </w:rPr>
        <w:t>334</w:t>
      </w:r>
      <w:r w:rsidRPr="00935C91">
        <w:t>:232-235.</w:t>
      </w:r>
    </w:p>
    <w:p w:rsidR="00935C91" w:rsidRPr="00935C91" w:rsidRDefault="00935C91" w:rsidP="00935C91">
      <w:pPr>
        <w:pStyle w:val="EndNoteBibliography"/>
        <w:spacing w:after="0"/>
        <w:ind w:left="720" w:hanging="720"/>
      </w:pPr>
      <w:r w:rsidRPr="00935C91">
        <w:t xml:space="preserve">Lehmann, C. E. R., T. M. Anderson, M. Sankaran, S. I. Higgins, S. Archibald, W. A. Hoffmann, N. P. Hanan, R. J. Williams, R. J. Fensham, J. Felfili, L. B. Hutley, J. Ratnam, J. San Jose, R. Montes, D. Franklin, J. Russell-Smith, C. M. Ryan, G. Durigan, P. Hiernaux, R. Haidar, D. M. J. S. Bowman, and W. J. Bond. 2014. Savanna Vegetation-Fire-Climate Relationships Differ Among Continents. Science </w:t>
      </w:r>
      <w:r w:rsidRPr="00935C91">
        <w:rPr>
          <w:b/>
        </w:rPr>
        <w:t>343</w:t>
      </w:r>
      <w:r w:rsidRPr="00935C91">
        <w:t>:548-552.</w:t>
      </w:r>
    </w:p>
    <w:p w:rsidR="00935C91" w:rsidRPr="00935C91" w:rsidRDefault="00935C91" w:rsidP="00935C91">
      <w:pPr>
        <w:pStyle w:val="EndNoteBibliography"/>
        <w:spacing w:after="0"/>
        <w:ind w:left="720" w:hanging="720"/>
      </w:pPr>
      <w:r w:rsidRPr="00935C91">
        <w:t xml:space="preserve">Lehmann, C. E. R., S. A. Archibald, W. A. Hoffmann, and W. J. Bond. 2011. Deciphering the distribution of the savanna biome. New Phytologist </w:t>
      </w:r>
      <w:r w:rsidRPr="00935C91">
        <w:rPr>
          <w:b/>
        </w:rPr>
        <w:t>191</w:t>
      </w:r>
      <w:r w:rsidRPr="00935C91">
        <w:t>:197-209.</w:t>
      </w:r>
    </w:p>
    <w:p w:rsidR="00935C91" w:rsidRPr="00935C91" w:rsidRDefault="00935C91" w:rsidP="00935C91">
      <w:pPr>
        <w:pStyle w:val="EndNoteBibliography"/>
        <w:spacing w:after="0"/>
        <w:ind w:left="720" w:hanging="720"/>
      </w:pPr>
      <w:r w:rsidRPr="00935C91">
        <w:t xml:space="preserve">Mace, G. M., B. Reyers, R. Alkemade, R. Biggs, F. S. Chapin Iii, S. E. Cornell, S. Díaz, S. Jennings, P. Leadley, P. J. Mumby, A. Purvis, R. J. Scholes, A. W. R. Seddon, M. Solan, W. Steffen, and G. Woodward. 2014. Approaches to defining a planetary boundary for biodiversity. Global Environmental Change </w:t>
      </w:r>
      <w:r w:rsidRPr="00935C91">
        <w:rPr>
          <w:b/>
        </w:rPr>
        <w:t>28</w:t>
      </w:r>
      <w:r w:rsidRPr="00935C91">
        <w:t>:289-297.</w:t>
      </w:r>
    </w:p>
    <w:p w:rsidR="00935C91" w:rsidRPr="00935C91" w:rsidRDefault="00935C91" w:rsidP="00935C91">
      <w:pPr>
        <w:pStyle w:val="EndNoteBibliography"/>
        <w:spacing w:after="0"/>
        <w:ind w:left="720" w:hanging="720"/>
      </w:pPr>
      <w:r w:rsidRPr="00935C91">
        <w:t xml:space="preserve">Staver, A. C., S. Archibald, and S. A. Levin. 2011. The Global Extent and Determinants of Savanna and Forest as Alternative Biome States. Science </w:t>
      </w:r>
      <w:r w:rsidRPr="00935C91">
        <w:rPr>
          <w:b/>
        </w:rPr>
        <w:t>334</w:t>
      </w:r>
      <w:r w:rsidRPr="00935C91">
        <w:t>:230-232.</w:t>
      </w:r>
    </w:p>
    <w:p w:rsidR="00935C91" w:rsidRPr="00935C91" w:rsidRDefault="00935C91" w:rsidP="00935C91">
      <w:pPr>
        <w:pStyle w:val="EndNoteBibliography"/>
        <w:ind w:left="720" w:hanging="720"/>
      </w:pPr>
      <w:r w:rsidRPr="00935C91">
        <w:t xml:space="preserve">Veenendaal, E. M., M. Torello-Raventos, T. R. Feldpausch, T. F. Domingues, F. Gerard, F. Schrodt, G. Saiz, C. A. Quesada, G. Djagbletey, A. Ford, J. Kemp, B. S. Marimon, B. H. Marimon-Junior, E. Lenza, J. A. Ratter, L. Maracahipes, D. Sasaki, B. Sonké, L. Zapfack, D. Villarroel, M. Schwarz, F. Yoko Ishida, M. Gilpin, G. B. Nardoto, K. Affum-Baffoe, L. Arroyo, K. Bloomfield, G. Ceca, H. Compaore, K. Davies, A. Diallo, N. M. Fyllas, J. Gignoux, F. Hien, M. Johnson, E. Mougin, P. Hiernaux, T. Killeen, D. Metcalfe, H. S. Miranda, M. Steininger, K. Sykora, M. I. Bird, J. Grace, S. Lewis, O. L. Phillips, and J. Lloyd. 2014. Structural, physiognomic and aboveground biomass variation in savanna-forest transition zones on three continents. How different are co-occurring savanna and forest formations? Biogeosciences Discuss. </w:t>
      </w:r>
      <w:r w:rsidRPr="00935C91">
        <w:rPr>
          <w:b/>
        </w:rPr>
        <w:t>11</w:t>
      </w:r>
      <w:r w:rsidRPr="00935C91">
        <w:t>:4591-4636.</w:t>
      </w:r>
    </w:p>
    <w:p w:rsidR="0023528A" w:rsidRPr="0023528A" w:rsidRDefault="0023528A" w:rsidP="0023528A">
      <w:pPr>
        <w:spacing w:line="360" w:lineRule="auto"/>
        <w:rPr>
          <w:rFonts w:asciiTheme="majorHAnsi" w:hAnsiTheme="majorHAnsi"/>
          <w:color w:val="333333"/>
          <w:sz w:val="20"/>
          <w:szCs w:val="20"/>
          <w:shd w:val="clear" w:color="auto" w:fill="FFFFFF"/>
        </w:rPr>
      </w:pPr>
      <w:r>
        <w:rPr>
          <w:rFonts w:asciiTheme="majorHAnsi" w:hAnsiTheme="majorHAnsi"/>
          <w:color w:val="333333"/>
          <w:sz w:val="20"/>
          <w:szCs w:val="20"/>
          <w:shd w:val="clear" w:color="auto" w:fill="FFFFFF"/>
        </w:rPr>
        <w:fldChar w:fldCharType="end"/>
      </w:r>
      <w:bookmarkStart w:id="0" w:name="_GoBack"/>
      <w:bookmarkEnd w:id="0"/>
    </w:p>
    <w:sectPr w:rsidR="0023528A" w:rsidRPr="002352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A0048"/>
    <w:multiLevelType w:val="hybridMultilevel"/>
    <w:tmpl w:val="D27A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Ecology&lt;/Style&gt;&lt;LeftDelim&gt;{&lt;/LeftDelim&gt;&lt;RightDelim&gt;}&lt;/RightDelim&gt;&lt;FontName&gt;Verdana&lt;/FontName&gt;&lt;FontSize&gt;8&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szpswsdvvazdmevae8pfdesad2w5twwvf5x&quot;&gt;NERC_230811&lt;record-ids&gt;&lt;item&gt;184&lt;/item&gt;&lt;item&gt;278&lt;/item&gt;&lt;item&gt;307&lt;/item&gt;&lt;item&gt;406&lt;/item&gt;&lt;item&gt;665&lt;/item&gt;&lt;item&gt;696&lt;/item&gt;&lt;item&gt;797&lt;/item&gt;&lt;item&gt;806&lt;/item&gt;&lt;item&gt;808&lt;/item&gt;&lt;item&gt;905&lt;/item&gt;&lt;/record-ids&gt;&lt;/item&gt;&lt;/Libraries&gt;"/>
  </w:docVars>
  <w:rsids>
    <w:rsidRoot w:val="009D4EAF"/>
    <w:rsid w:val="000317E0"/>
    <w:rsid w:val="000532DF"/>
    <w:rsid w:val="0006208A"/>
    <w:rsid w:val="001766F5"/>
    <w:rsid w:val="0019358E"/>
    <w:rsid w:val="001F66B9"/>
    <w:rsid w:val="001F6E8E"/>
    <w:rsid w:val="0023528A"/>
    <w:rsid w:val="00252AC9"/>
    <w:rsid w:val="002D476B"/>
    <w:rsid w:val="004563E5"/>
    <w:rsid w:val="00517D22"/>
    <w:rsid w:val="0053106C"/>
    <w:rsid w:val="005B400A"/>
    <w:rsid w:val="005E0649"/>
    <w:rsid w:val="00650A74"/>
    <w:rsid w:val="00691B05"/>
    <w:rsid w:val="00733973"/>
    <w:rsid w:val="007574F3"/>
    <w:rsid w:val="007A6DF3"/>
    <w:rsid w:val="007E277D"/>
    <w:rsid w:val="00871CDA"/>
    <w:rsid w:val="008A43DF"/>
    <w:rsid w:val="008D44A6"/>
    <w:rsid w:val="008F117F"/>
    <w:rsid w:val="00935C91"/>
    <w:rsid w:val="00964A0B"/>
    <w:rsid w:val="009D4EAF"/>
    <w:rsid w:val="009E7DE7"/>
    <w:rsid w:val="00A82D37"/>
    <w:rsid w:val="00B17123"/>
    <w:rsid w:val="00B25F0C"/>
    <w:rsid w:val="00B4282B"/>
    <w:rsid w:val="00B732F1"/>
    <w:rsid w:val="00BF641B"/>
    <w:rsid w:val="00C51267"/>
    <w:rsid w:val="00CD564E"/>
    <w:rsid w:val="00D036D3"/>
    <w:rsid w:val="00DF5C15"/>
    <w:rsid w:val="00E450F7"/>
    <w:rsid w:val="00E82B7D"/>
    <w:rsid w:val="00EB785F"/>
    <w:rsid w:val="00EC5FCC"/>
    <w:rsid w:val="00F174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9F10"/>
  <w15:docId w15:val="{65E6F969-3DC9-49FD-B67B-9FDA36C1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jittitlepanetextnode">
    <w:name w:val="dijittitlepanetextnode"/>
    <w:basedOn w:val="DefaultParagraphFont"/>
    <w:rsid w:val="009D4EAF"/>
  </w:style>
  <w:style w:type="paragraph" w:styleId="Caption">
    <w:name w:val="caption"/>
    <w:basedOn w:val="Normal"/>
    <w:next w:val="Normal"/>
    <w:uiPriority w:val="35"/>
    <w:unhideWhenUsed/>
    <w:qFormat/>
    <w:rsid w:val="0006208A"/>
    <w:pPr>
      <w:spacing w:line="240" w:lineRule="auto"/>
    </w:pPr>
    <w:rPr>
      <w:i/>
      <w:iCs/>
      <w:color w:val="1F497D" w:themeColor="text2"/>
      <w:sz w:val="18"/>
      <w:szCs w:val="18"/>
    </w:rPr>
  </w:style>
  <w:style w:type="paragraph" w:styleId="ListParagraph">
    <w:name w:val="List Paragraph"/>
    <w:basedOn w:val="Normal"/>
    <w:uiPriority w:val="34"/>
    <w:qFormat/>
    <w:rsid w:val="00DF5C15"/>
    <w:pPr>
      <w:ind w:left="720"/>
      <w:contextualSpacing/>
    </w:pPr>
  </w:style>
  <w:style w:type="paragraph" w:customStyle="1" w:styleId="EndNoteBibliographyTitle">
    <w:name w:val="EndNote Bibliography Title"/>
    <w:basedOn w:val="Normal"/>
    <w:link w:val="EndNoteBibliographyTitleChar"/>
    <w:rsid w:val="0023528A"/>
    <w:pPr>
      <w:spacing w:after="0"/>
      <w:jc w:val="center"/>
    </w:pPr>
    <w:rPr>
      <w:noProof/>
      <w:sz w:val="16"/>
      <w:lang w:val="en-US"/>
    </w:rPr>
  </w:style>
  <w:style w:type="character" w:customStyle="1" w:styleId="EndNoteBibliographyTitleChar">
    <w:name w:val="EndNote Bibliography Title Char"/>
    <w:basedOn w:val="DefaultParagraphFont"/>
    <w:link w:val="EndNoteBibliographyTitle"/>
    <w:rsid w:val="0023528A"/>
    <w:rPr>
      <w:noProof/>
      <w:sz w:val="16"/>
      <w:lang w:val="en-US"/>
    </w:rPr>
  </w:style>
  <w:style w:type="paragraph" w:customStyle="1" w:styleId="EndNoteBibliography">
    <w:name w:val="EndNote Bibliography"/>
    <w:basedOn w:val="Normal"/>
    <w:link w:val="EndNoteBibliographyChar"/>
    <w:rsid w:val="0023528A"/>
    <w:pPr>
      <w:spacing w:line="240" w:lineRule="auto"/>
    </w:pPr>
    <w:rPr>
      <w:noProof/>
      <w:sz w:val="16"/>
      <w:lang w:val="en-US"/>
    </w:rPr>
  </w:style>
  <w:style w:type="character" w:customStyle="1" w:styleId="EndNoteBibliographyChar">
    <w:name w:val="EndNote Bibliography Char"/>
    <w:basedOn w:val="DefaultParagraphFont"/>
    <w:link w:val="EndNoteBibliography"/>
    <w:rsid w:val="0023528A"/>
    <w:rPr>
      <w:noProof/>
      <w:sz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037620">
      <w:bodyDiv w:val="1"/>
      <w:marLeft w:val="0"/>
      <w:marRight w:val="0"/>
      <w:marTop w:val="0"/>
      <w:marBottom w:val="0"/>
      <w:divBdr>
        <w:top w:val="none" w:sz="0" w:space="0" w:color="auto"/>
        <w:left w:val="none" w:sz="0" w:space="0" w:color="auto"/>
        <w:bottom w:val="none" w:sz="0" w:space="0" w:color="auto"/>
        <w:right w:val="none" w:sz="0" w:space="0" w:color="auto"/>
      </w:divBdr>
    </w:div>
    <w:div w:id="319425403">
      <w:bodyDiv w:val="1"/>
      <w:marLeft w:val="0"/>
      <w:marRight w:val="0"/>
      <w:marTop w:val="0"/>
      <w:marBottom w:val="0"/>
      <w:divBdr>
        <w:top w:val="none" w:sz="0" w:space="0" w:color="auto"/>
        <w:left w:val="none" w:sz="0" w:space="0" w:color="auto"/>
        <w:bottom w:val="none" w:sz="0" w:space="0" w:color="auto"/>
        <w:right w:val="none" w:sz="0" w:space="0" w:color="auto"/>
      </w:divBdr>
      <w:divsChild>
        <w:div w:id="1050878265">
          <w:marLeft w:val="0"/>
          <w:marRight w:val="0"/>
          <w:marTop w:val="0"/>
          <w:marBottom w:val="0"/>
          <w:divBdr>
            <w:top w:val="single" w:sz="6" w:space="2" w:color="BFBFBF"/>
            <w:left w:val="single" w:sz="6" w:space="3" w:color="BFBFBF"/>
            <w:bottom w:val="single" w:sz="6" w:space="2" w:color="BFBFBF"/>
            <w:right w:val="single" w:sz="6" w:space="3" w:color="BFBFBF"/>
          </w:divBdr>
          <w:divsChild>
            <w:div w:id="1952318259">
              <w:marLeft w:val="0"/>
              <w:marRight w:val="0"/>
              <w:marTop w:val="0"/>
              <w:marBottom w:val="0"/>
              <w:divBdr>
                <w:top w:val="none" w:sz="0" w:space="0" w:color="auto"/>
                <w:left w:val="none" w:sz="0" w:space="0" w:color="auto"/>
                <w:bottom w:val="none" w:sz="0" w:space="0" w:color="auto"/>
                <w:right w:val="none" w:sz="0" w:space="0" w:color="auto"/>
              </w:divBdr>
            </w:div>
          </w:divsChild>
        </w:div>
        <w:div w:id="132841976">
          <w:marLeft w:val="0"/>
          <w:marRight w:val="0"/>
          <w:marTop w:val="0"/>
          <w:marBottom w:val="0"/>
          <w:divBdr>
            <w:top w:val="none" w:sz="0" w:space="0" w:color="auto"/>
            <w:left w:val="single" w:sz="6" w:space="0" w:color="BFBFBF"/>
            <w:bottom w:val="single" w:sz="6" w:space="0" w:color="BFBFBF"/>
            <w:right w:val="single" w:sz="6" w:space="0" w:color="BFBFBF"/>
          </w:divBdr>
          <w:divsChild>
            <w:div w:id="988243318">
              <w:marLeft w:val="0"/>
              <w:marRight w:val="0"/>
              <w:marTop w:val="0"/>
              <w:marBottom w:val="0"/>
              <w:divBdr>
                <w:top w:val="none" w:sz="0" w:space="0" w:color="auto"/>
                <w:left w:val="none" w:sz="0" w:space="0" w:color="auto"/>
                <w:bottom w:val="none" w:sz="0" w:space="0" w:color="auto"/>
                <w:right w:val="none" w:sz="0" w:space="0" w:color="auto"/>
              </w:divBdr>
              <w:divsChild>
                <w:div w:id="915555044">
                  <w:marLeft w:val="0"/>
                  <w:marRight w:val="0"/>
                  <w:marTop w:val="0"/>
                  <w:marBottom w:val="0"/>
                  <w:divBdr>
                    <w:top w:val="none" w:sz="0" w:space="0" w:color="auto"/>
                    <w:left w:val="none" w:sz="0" w:space="0" w:color="auto"/>
                    <w:bottom w:val="none" w:sz="0" w:space="0" w:color="auto"/>
                    <w:right w:val="none" w:sz="0" w:space="0" w:color="auto"/>
                  </w:divBdr>
                  <w:divsChild>
                    <w:div w:id="348414661">
                      <w:marLeft w:val="0"/>
                      <w:marRight w:val="0"/>
                      <w:marTop w:val="0"/>
                      <w:marBottom w:val="0"/>
                      <w:divBdr>
                        <w:top w:val="none" w:sz="0" w:space="0" w:color="auto"/>
                        <w:left w:val="none" w:sz="0" w:space="0" w:color="auto"/>
                        <w:bottom w:val="none" w:sz="0" w:space="0" w:color="auto"/>
                        <w:right w:val="none" w:sz="0" w:space="0" w:color="auto"/>
                      </w:divBdr>
                    </w:div>
                    <w:div w:id="1054348628">
                      <w:marLeft w:val="0"/>
                      <w:marRight w:val="0"/>
                      <w:marTop w:val="0"/>
                      <w:marBottom w:val="0"/>
                      <w:divBdr>
                        <w:top w:val="none" w:sz="0" w:space="0" w:color="auto"/>
                        <w:left w:val="none" w:sz="0" w:space="0" w:color="auto"/>
                        <w:bottom w:val="none" w:sz="0" w:space="0" w:color="auto"/>
                        <w:right w:val="none" w:sz="0" w:space="0" w:color="auto"/>
                      </w:divBdr>
                    </w:div>
                    <w:div w:id="1050419098">
                      <w:marLeft w:val="0"/>
                      <w:marRight w:val="0"/>
                      <w:marTop w:val="0"/>
                      <w:marBottom w:val="0"/>
                      <w:divBdr>
                        <w:top w:val="none" w:sz="0" w:space="0" w:color="auto"/>
                        <w:left w:val="none" w:sz="0" w:space="0" w:color="auto"/>
                        <w:bottom w:val="none" w:sz="0" w:space="0" w:color="auto"/>
                        <w:right w:val="none" w:sz="0" w:space="0" w:color="auto"/>
                      </w:divBdr>
                    </w:div>
                    <w:div w:id="1593052762">
                      <w:marLeft w:val="0"/>
                      <w:marRight w:val="0"/>
                      <w:marTop w:val="0"/>
                      <w:marBottom w:val="0"/>
                      <w:divBdr>
                        <w:top w:val="none" w:sz="0" w:space="0" w:color="auto"/>
                        <w:left w:val="none" w:sz="0" w:space="0" w:color="auto"/>
                        <w:bottom w:val="none" w:sz="0" w:space="0" w:color="auto"/>
                        <w:right w:val="none" w:sz="0" w:space="0" w:color="auto"/>
                      </w:divBdr>
                    </w:div>
                    <w:div w:id="758405147">
                      <w:marLeft w:val="0"/>
                      <w:marRight w:val="0"/>
                      <w:marTop w:val="0"/>
                      <w:marBottom w:val="0"/>
                      <w:divBdr>
                        <w:top w:val="none" w:sz="0" w:space="0" w:color="auto"/>
                        <w:left w:val="none" w:sz="0" w:space="0" w:color="auto"/>
                        <w:bottom w:val="none" w:sz="0" w:space="0" w:color="auto"/>
                        <w:right w:val="none" w:sz="0" w:space="0" w:color="auto"/>
                      </w:divBdr>
                    </w:div>
                    <w:div w:id="529993950">
                      <w:marLeft w:val="0"/>
                      <w:marRight w:val="0"/>
                      <w:marTop w:val="0"/>
                      <w:marBottom w:val="0"/>
                      <w:divBdr>
                        <w:top w:val="none" w:sz="0" w:space="0" w:color="auto"/>
                        <w:left w:val="none" w:sz="0" w:space="0" w:color="auto"/>
                        <w:bottom w:val="none" w:sz="0" w:space="0" w:color="auto"/>
                        <w:right w:val="none" w:sz="0" w:space="0" w:color="auto"/>
                      </w:divBdr>
                    </w:div>
                    <w:div w:id="426123026">
                      <w:marLeft w:val="0"/>
                      <w:marRight w:val="0"/>
                      <w:marTop w:val="0"/>
                      <w:marBottom w:val="0"/>
                      <w:divBdr>
                        <w:top w:val="none" w:sz="0" w:space="0" w:color="auto"/>
                        <w:left w:val="none" w:sz="0" w:space="0" w:color="auto"/>
                        <w:bottom w:val="none" w:sz="0" w:space="0" w:color="auto"/>
                        <w:right w:val="none" w:sz="0" w:space="0" w:color="auto"/>
                      </w:divBdr>
                    </w:div>
                    <w:div w:id="109128714">
                      <w:marLeft w:val="0"/>
                      <w:marRight w:val="0"/>
                      <w:marTop w:val="0"/>
                      <w:marBottom w:val="0"/>
                      <w:divBdr>
                        <w:top w:val="none" w:sz="0" w:space="0" w:color="auto"/>
                        <w:left w:val="none" w:sz="0" w:space="0" w:color="auto"/>
                        <w:bottom w:val="none" w:sz="0" w:space="0" w:color="auto"/>
                        <w:right w:val="none" w:sz="0" w:space="0" w:color="auto"/>
                      </w:divBdr>
                    </w:div>
                    <w:div w:id="212403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247528">
      <w:bodyDiv w:val="1"/>
      <w:marLeft w:val="0"/>
      <w:marRight w:val="0"/>
      <w:marTop w:val="0"/>
      <w:marBottom w:val="0"/>
      <w:divBdr>
        <w:top w:val="none" w:sz="0" w:space="0" w:color="auto"/>
        <w:left w:val="none" w:sz="0" w:space="0" w:color="auto"/>
        <w:bottom w:val="none" w:sz="0" w:space="0" w:color="auto"/>
        <w:right w:val="none" w:sz="0" w:space="0" w:color="auto"/>
      </w:divBdr>
      <w:divsChild>
        <w:div w:id="708411229">
          <w:marLeft w:val="0"/>
          <w:marRight w:val="0"/>
          <w:marTop w:val="0"/>
          <w:marBottom w:val="0"/>
          <w:divBdr>
            <w:top w:val="single" w:sz="6" w:space="2" w:color="BFBFBF"/>
            <w:left w:val="single" w:sz="6" w:space="3" w:color="BFBFBF"/>
            <w:bottom w:val="single" w:sz="6" w:space="2" w:color="BFBFBF"/>
            <w:right w:val="single" w:sz="6" w:space="3" w:color="BFBFBF"/>
          </w:divBdr>
          <w:divsChild>
            <w:div w:id="692461855">
              <w:marLeft w:val="0"/>
              <w:marRight w:val="0"/>
              <w:marTop w:val="0"/>
              <w:marBottom w:val="0"/>
              <w:divBdr>
                <w:top w:val="none" w:sz="0" w:space="0" w:color="auto"/>
                <w:left w:val="none" w:sz="0" w:space="0" w:color="auto"/>
                <w:bottom w:val="none" w:sz="0" w:space="0" w:color="auto"/>
                <w:right w:val="none" w:sz="0" w:space="0" w:color="auto"/>
              </w:divBdr>
            </w:div>
          </w:divsChild>
        </w:div>
        <w:div w:id="589003098">
          <w:marLeft w:val="0"/>
          <w:marRight w:val="0"/>
          <w:marTop w:val="0"/>
          <w:marBottom w:val="0"/>
          <w:divBdr>
            <w:top w:val="none" w:sz="0" w:space="0" w:color="auto"/>
            <w:left w:val="single" w:sz="6" w:space="0" w:color="BFBFBF"/>
            <w:bottom w:val="single" w:sz="6" w:space="0" w:color="BFBFBF"/>
            <w:right w:val="single" w:sz="6" w:space="0" w:color="BFBFBF"/>
          </w:divBdr>
          <w:divsChild>
            <w:div w:id="1200555610">
              <w:marLeft w:val="0"/>
              <w:marRight w:val="0"/>
              <w:marTop w:val="0"/>
              <w:marBottom w:val="0"/>
              <w:divBdr>
                <w:top w:val="none" w:sz="0" w:space="0" w:color="auto"/>
                <w:left w:val="none" w:sz="0" w:space="0" w:color="auto"/>
                <w:bottom w:val="none" w:sz="0" w:space="0" w:color="auto"/>
                <w:right w:val="none" w:sz="0" w:space="0" w:color="auto"/>
              </w:divBdr>
              <w:divsChild>
                <w:div w:id="445848776">
                  <w:marLeft w:val="0"/>
                  <w:marRight w:val="0"/>
                  <w:marTop w:val="0"/>
                  <w:marBottom w:val="0"/>
                  <w:divBdr>
                    <w:top w:val="none" w:sz="0" w:space="0" w:color="auto"/>
                    <w:left w:val="none" w:sz="0" w:space="0" w:color="auto"/>
                    <w:bottom w:val="none" w:sz="0" w:space="0" w:color="auto"/>
                    <w:right w:val="none" w:sz="0" w:space="0" w:color="auto"/>
                  </w:divBdr>
                  <w:divsChild>
                    <w:div w:id="1245143605">
                      <w:marLeft w:val="0"/>
                      <w:marRight w:val="0"/>
                      <w:marTop w:val="0"/>
                      <w:marBottom w:val="0"/>
                      <w:divBdr>
                        <w:top w:val="none" w:sz="0" w:space="0" w:color="auto"/>
                        <w:left w:val="none" w:sz="0" w:space="0" w:color="auto"/>
                        <w:bottom w:val="none" w:sz="0" w:space="0" w:color="auto"/>
                        <w:right w:val="none" w:sz="0" w:space="0" w:color="auto"/>
                      </w:divBdr>
                    </w:div>
                    <w:div w:id="960920965">
                      <w:marLeft w:val="0"/>
                      <w:marRight w:val="0"/>
                      <w:marTop w:val="0"/>
                      <w:marBottom w:val="0"/>
                      <w:divBdr>
                        <w:top w:val="none" w:sz="0" w:space="0" w:color="auto"/>
                        <w:left w:val="none" w:sz="0" w:space="0" w:color="auto"/>
                        <w:bottom w:val="none" w:sz="0" w:space="0" w:color="auto"/>
                        <w:right w:val="none" w:sz="0" w:space="0" w:color="auto"/>
                      </w:divBdr>
                    </w:div>
                    <w:div w:id="2010906832">
                      <w:marLeft w:val="0"/>
                      <w:marRight w:val="0"/>
                      <w:marTop w:val="0"/>
                      <w:marBottom w:val="0"/>
                      <w:divBdr>
                        <w:top w:val="none" w:sz="0" w:space="0" w:color="auto"/>
                        <w:left w:val="none" w:sz="0" w:space="0" w:color="auto"/>
                        <w:bottom w:val="none" w:sz="0" w:space="0" w:color="auto"/>
                        <w:right w:val="none" w:sz="0" w:space="0" w:color="auto"/>
                      </w:divBdr>
                    </w:div>
                    <w:div w:id="831484430">
                      <w:marLeft w:val="0"/>
                      <w:marRight w:val="0"/>
                      <w:marTop w:val="0"/>
                      <w:marBottom w:val="0"/>
                      <w:divBdr>
                        <w:top w:val="none" w:sz="0" w:space="0" w:color="auto"/>
                        <w:left w:val="none" w:sz="0" w:space="0" w:color="auto"/>
                        <w:bottom w:val="none" w:sz="0" w:space="0" w:color="auto"/>
                        <w:right w:val="none" w:sz="0" w:space="0" w:color="auto"/>
                      </w:divBdr>
                    </w:div>
                    <w:div w:id="483354827">
                      <w:marLeft w:val="0"/>
                      <w:marRight w:val="0"/>
                      <w:marTop w:val="0"/>
                      <w:marBottom w:val="0"/>
                      <w:divBdr>
                        <w:top w:val="none" w:sz="0" w:space="0" w:color="auto"/>
                        <w:left w:val="none" w:sz="0" w:space="0" w:color="auto"/>
                        <w:bottom w:val="none" w:sz="0" w:space="0" w:color="auto"/>
                        <w:right w:val="none" w:sz="0" w:space="0" w:color="auto"/>
                      </w:divBdr>
                    </w:div>
                    <w:div w:id="1791389589">
                      <w:marLeft w:val="0"/>
                      <w:marRight w:val="0"/>
                      <w:marTop w:val="0"/>
                      <w:marBottom w:val="0"/>
                      <w:divBdr>
                        <w:top w:val="none" w:sz="0" w:space="0" w:color="auto"/>
                        <w:left w:val="none" w:sz="0" w:space="0" w:color="auto"/>
                        <w:bottom w:val="none" w:sz="0" w:space="0" w:color="auto"/>
                        <w:right w:val="none" w:sz="0" w:space="0" w:color="auto"/>
                      </w:divBdr>
                    </w:div>
                    <w:div w:id="1382285802">
                      <w:marLeft w:val="0"/>
                      <w:marRight w:val="0"/>
                      <w:marTop w:val="0"/>
                      <w:marBottom w:val="0"/>
                      <w:divBdr>
                        <w:top w:val="none" w:sz="0" w:space="0" w:color="auto"/>
                        <w:left w:val="none" w:sz="0" w:space="0" w:color="auto"/>
                        <w:bottom w:val="none" w:sz="0" w:space="0" w:color="auto"/>
                        <w:right w:val="none" w:sz="0" w:space="0" w:color="auto"/>
                      </w:divBdr>
                    </w:div>
                    <w:div w:id="1667980727">
                      <w:marLeft w:val="0"/>
                      <w:marRight w:val="0"/>
                      <w:marTop w:val="0"/>
                      <w:marBottom w:val="0"/>
                      <w:divBdr>
                        <w:top w:val="none" w:sz="0" w:space="0" w:color="auto"/>
                        <w:left w:val="none" w:sz="0" w:space="0" w:color="auto"/>
                        <w:bottom w:val="none" w:sz="0" w:space="0" w:color="auto"/>
                        <w:right w:val="none" w:sz="0" w:space="0" w:color="auto"/>
                      </w:divBdr>
                    </w:div>
                    <w:div w:id="1462773048">
                      <w:marLeft w:val="0"/>
                      <w:marRight w:val="0"/>
                      <w:marTop w:val="0"/>
                      <w:marBottom w:val="0"/>
                      <w:divBdr>
                        <w:top w:val="none" w:sz="0" w:space="0" w:color="auto"/>
                        <w:left w:val="none" w:sz="0" w:space="0" w:color="auto"/>
                        <w:bottom w:val="none" w:sz="0" w:space="0" w:color="auto"/>
                        <w:right w:val="none" w:sz="0" w:space="0" w:color="auto"/>
                      </w:divBdr>
                    </w:div>
                    <w:div w:id="1878857067">
                      <w:marLeft w:val="0"/>
                      <w:marRight w:val="0"/>
                      <w:marTop w:val="0"/>
                      <w:marBottom w:val="0"/>
                      <w:divBdr>
                        <w:top w:val="none" w:sz="0" w:space="0" w:color="auto"/>
                        <w:left w:val="none" w:sz="0" w:space="0" w:color="auto"/>
                        <w:bottom w:val="none" w:sz="0" w:space="0" w:color="auto"/>
                        <w:right w:val="none" w:sz="0" w:space="0" w:color="auto"/>
                      </w:divBdr>
                    </w:div>
                    <w:div w:id="738871172">
                      <w:marLeft w:val="0"/>
                      <w:marRight w:val="0"/>
                      <w:marTop w:val="0"/>
                      <w:marBottom w:val="0"/>
                      <w:divBdr>
                        <w:top w:val="none" w:sz="0" w:space="0" w:color="auto"/>
                        <w:left w:val="none" w:sz="0" w:space="0" w:color="auto"/>
                        <w:bottom w:val="none" w:sz="0" w:space="0" w:color="auto"/>
                        <w:right w:val="none" w:sz="0" w:space="0" w:color="auto"/>
                      </w:divBdr>
                    </w:div>
                    <w:div w:id="6147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358557">
      <w:bodyDiv w:val="1"/>
      <w:marLeft w:val="0"/>
      <w:marRight w:val="0"/>
      <w:marTop w:val="0"/>
      <w:marBottom w:val="0"/>
      <w:divBdr>
        <w:top w:val="none" w:sz="0" w:space="0" w:color="auto"/>
        <w:left w:val="none" w:sz="0" w:space="0" w:color="auto"/>
        <w:bottom w:val="none" w:sz="0" w:space="0" w:color="auto"/>
        <w:right w:val="none" w:sz="0" w:space="0" w:color="auto"/>
      </w:divBdr>
    </w:div>
    <w:div w:id="1116949736">
      <w:bodyDiv w:val="1"/>
      <w:marLeft w:val="0"/>
      <w:marRight w:val="0"/>
      <w:marTop w:val="0"/>
      <w:marBottom w:val="0"/>
      <w:divBdr>
        <w:top w:val="none" w:sz="0" w:space="0" w:color="auto"/>
        <w:left w:val="none" w:sz="0" w:space="0" w:color="auto"/>
        <w:bottom w:val="none" w:sz="0" w:space="0" w:color="auto"/>
        <w:right w:val="none" w:sz="0" w:space="0" w:color="auto"/>
      </w:divBdr>
      <w:divsChild>
        <w:div w:id="1485394151">
          <w:marLeft w:val="0"/>
          <w:marRight w:val="0"/>
          <w:marTop w:val="0"/>
          <w:marBottom w:val="0"/>
          <w:divBdr>
            <w:top w:val="single" w:sz="6" w:space="2" w:color="BFBFBF"/>
            <w:left w:val="single" w:sz="6" w:space="3" w:color="BFBFBF"/>
            <w:bottom w:val="single" w:sz="6" w:space="2" w:color="BFBFBF"/>
            <w:right w:val="single" w:sz="6" w:space="3" w:color="BFBFBF"/>
          </w:divBdr>
          <w:divsChild>
            <w:div w:id="1096368402">
              <w:marLeft w:val="0"/>
              <w:marRight w:val="0"/>
              <w:marTop w:val="0"/>
              <w:marBottom w:val="0"/>
              <w:divBdr>
                <w:top w:val="none" w:sz="0" w:space="0" w:color="auto"/>
                <w:left w:val="none" w:sz="0" w:space="0" w:color="auto"/>
                <w:bottom w:val="none" w:sz="0" w:space="0" w:color="auto"/>
                <w:right w:val="none" w:sz="0" w:space="0" w:color="auto"/>
              </w:divBdr>
            </w:div>
          </w:divsChild>
        </w:div>
        <w:div w:id="873495095">
          <w:marLeft w:val="0"/>
          <w:marRight w:val="0"/>
          <w:marTop w:val="0"/>
          <w:marBottom w:val="0"/>
          <w:divBdr>
            <w:top w:val="none" w:sz="0" w:space="0" w:color="auto"/>
            <w:left w:val="single" w:sz="6" w:space="0" w:color="BFBFBF"/>
            <w:bottom w:val="single" w:sz="6" w:space="0" w:color="BFBFBF"/>
            <w:right w:val="single" w:sz="6" w:space="0" w:color="BFBFBF"/>
          </w:divBdr>
          <w:divsChild>
            <w:div w:id="606698823">
              <w:marLeft w:val="0"/>
              <w:marRight w:val="0"/>
              <w:marTop w:val="0"/>
              <w:marBottom w:val="0"/>
              <w:divBdr>
                <w:top w:val="none" w:sz="0" w:space="0" w:color="auto"/>
                <w:left w:val="none" w:sz="0" w:space="0" w:color="auto"/>
                <w:bottom w:val="none" w:sz="0" w:space="0" w:color="auto"/>
                <w:right w:val="none" w:sz="0" w:space="0" w:color="auto"/>
              </w:divBdr>
              <w:divsChild>
                <w:div w:id="74713830">
                  <w:marLeft w:val="0"/>
                  <w:marRight w:val="0"/>
                  <w:marTop w:val="0"/>
                  <w:marBottom w:val="0"/>
                  <w:divBdr>
                    <w:top w:val="none" w:sz="0" w:space="0" w:color="auto"/>
                    <w:left w:val="none" w:sz="0" w:space="0" w:color="auto"/>
                    <w:bottom w:val="none" w:sz="0" w:space="0" w:color="auto"/>
                    <w:right w:val="none" w:sz="0" w:space="0" w:color="auto"/>
                  </w:divBdr>
                  <w:divsChild>
                    <w:div w:id="1130898173">
                      <w:marLeft w:val="0"/>
                      <w:marRight w:val="0"/>
                      <w:marTop w:val="0"/>
                      <w:marBottom w:val="0"/>
                      <w:divBdr>
                        <w:top w:val="none" w:sz="0" w:space="0" w:color="auto"/>
                        <w:left w:val="none" w:sz="0" w:space="0" w:color="auto"/>
                        <w:bottom w:val="none" w:sz="0" w:space="0" w:color="auto"/>
                        <w:right w:val="none" w:sz="0" w:space="0" w:color="auto"/>
                      </w:divBdr>
                    </w:div>
                    <w:div w:id="164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00358">
      <w:bodyDiv w:val="1"/>
      <w:marLeft w:val="0"/>
      <w:marRight w:val="0"/>
      <w:marTop w:val="0"/>
      <w:marBottom w:val="0"/>
      <w:divBdr>
        <w:top w:val="none" w:sz="0" w:space="0" w:color="auto"/>
        <w:left w:val="none" w:sz="0" w:space="0" w:color="auto"/>
        <w:bottom w:val="none" w:sz="0" w:space="0" w:color="auto"/>
        <w:right w:val="none" w:sz="0" w:space="0" w:color="auto"/>
      </w:divBdr>
      <w:divsChild>
        <w:div w:id="1428968196">
          <w:marLeft w:val="0"/>
          <w:marRight w:val="0"/>
          <w:marTop w:val="0"/>
          <w:marBottom w:val="0"/>
          <w:divBdr>
            <w:top w:val="single" w:sz="6" w:space="2" w:color="BFBFBF"/>
            <w:left w:val="single" w:sz="6" w:space="3" w:color="BFBFBF"/>
            <w:bottom w:val="single" w:sz="6" w:space="2" w:color="BFBFBF"/>
            <w:right w:val="single" w:sz="6" w:space="3" w:color="BFBFBF"/>
          </w:divBdr>
          <w:divsChild>
            <w:div w:id="1638299665">
              <w:marLeft w:val="0"/>
              <w:marRight w:val="0"/>
              <w:marTop w:val="0"/>
              <w:marBottom w:val="0"/>
              <w:divBdr>
                <w:top w:val="none" w:sz="0" w:space="0" w:color="auto"/>
                <w:left w:val="none" w:sz="0" w:space="0" w:color="auto"/>
                <w:bottom w:val="none" w:sz="0" w:space="0" w:color="auto"/>
                <w:right w:val="none" w:sz="0" w:space="0" w:color="auto"/>
              </w:divBdr>
            </w:div>
          </w:divsChild>
        </w:div>
        <w:div w:id="1553226300">
          <w:marLeft w:val="0"/>
          <w:marRight w:val="0"/>
          <w:marTop w:val="0"/>
          <w:marBottom w:val="0"/>
          <w:divBdr>
            <w:top w:val="none" w:sz="0" w:space="0" w:color="auto"/>
            <w:left w:val="single" w:sz="6" w:space="0" w:color="BFBFBF"/>
            <w:bottom w:val="single" w:sz="6" w:space="0" w:color="BFBFBF"/>
            <w:right w:val="single" w:sz="6" w:space="0" w:color="BFBFBF"/>
          </w:divBdr>
          <w:divsChild>
            <w:div w:id="342363589">
              <w:marLeft w:val="0"/>
              <w:marRight w:val="0"/>
              <w:marTop w:val="0"/>
              <w:marBottom w:val="0"/>
              <w:divBdr>
                <w:top w:val="none" w:sz="0" w:space="0" w:color="auto"/>
                <w:left w:val="none" w:sz="0" w:space="0" w:color="auto"/>
                <w:bottom w:val="none" w:sz="0" w:space="0" w:color="auto"/>
                <w:right w:val="none" w:sz="0" w:space="0" w:color="auto"/>
              </w:divBdr>
              <w:divsChild>
                <w:div w:id="644972286">
                  <w:marLeft w:val="0"/>
                  <w:marRight w:val="0"/>
                  <w:marTop w:val="0"/>
                  <w:marBottom w:val="0"/>
                  <w:divBdr>
                    <w:top w:val="none" w:sz="0" w:space="0" w:color="auto"/>
                    <w:left w:val="none" w:sz="0" w:space="0" w:color="auto"/>
                    <w:bottom w:val="none" w:sz="0" w:space="0" w:color="auto"/>
                    <w:right w:val="none" w:sz="0" w:space="0" w:color="auto"/>
                  </w:divBdr>
                  <w:divsChild>
                    <w:div w:id="1382368052">
                      <w:marLeft w:val="0"/>
                      <w:marRight w:val="0"/>
                      <w:marTop w:val="0"/>
                      <w:marBottom w:val="0"/>
                      <w:divBdr>
                        <w:top w:val="none" w:sz="0" w:space="0" w:color="auto"/>
                        <w:left w:val="none" w:sz="0" w:space="0" w:color="auto"/>
                        <w:bottom w:val="none" w:sz="0" w:space="0" w:color="auto"/>
                        <w:right w:val="none" w:sz="0" w:space="0" w:color="auto"/>
                      </w:divBdr>
                    </w:div>
                    <w:div w:id="1237133775">
                      <w:marLeft w:val="0"/>
                      <w:marRight w:val="0"/>
                      <w:marTop w:val="0"/>
                      <w:marBottom w:val="0"/>
                      <w:divBdr>
                        <w:top w:val="none" w:sz="0" w:space="0" w:color="auto"/>
                        <w:left w:val="none" w:sz="0" w:space="0" w:color="auto"/>
                        <w:bottom w:val="none" w:sz="0" w:space="0" w:color="auto"/>
                        <w:right w:val="none" w:sz="0" w:space="0" w:color="auto"/>
                      </w:divBdr>
                    </w:div>
                    <w:div w:id="22638573">
                      <w:marLeft w:val="0"/>
                      <w:marRight w:val="0"/>
                      <w:marTop w:val="0"/>
                      <w:marBottom w:val="0"/>
                      <w:divBdr>
                        <w:top w:val="none" w:sz="0" w:space="0" w:color="auto"/>
                        <w:left w:val="none" w:sz="0" w:space="0" w:color="auto"/>
                        <w:bottom w:val="none" w:sz="0" w:space="0" w:color="auto"/>
                        <w:right w:val="none" w:sz="0" w:space="0" w:color="auto"/>
                      </w:divBdr>
                    </w:div>
                    <w:div w:id="2074691130">
                      <w:marLeft w:val="0"/>
                      <w:marRight w:val="0"/>
                      <w:marTop w:val="0"/>
                      <w:marBottom w:val="0"/>
                      <w:divBdr>
                        <w:top w:val="none" w:sz="0" w:space="0" w:color="auto"/>
                        <w:left w:val="none" w:sz="0" w:space="0" w:color="auto"/>
                        <w:bottom w:val="none" w:sz="0" w:space="0" w:color="auto"/>
                        <w:right w:val="none" w:sz="0" w:space="0" w:color="auto"/>
                      </w:divBdr>
                    </w:div>
                    <w:div w:id="749549260">
                      <w:marLeft w:val="0"/>
                      <w:marRight w:val="0"/>
                      <w:marTop w:val="0"/>
                      <w:marBottom w:val="0"/>
                      <w:divBdr>
                        <w:top w:val="none" w:sz="0" w:space="0" w:color="auto"/>
                        <w:left w:val="none" w:sz="0" w:space="0" w:color="auto"/>
                        <w:bottom w:val="none" w:sz="0" w:space="0" w:color="auto"/>
                        <w:right w:val="none" w:sz="0" w:space="0" w:color="auto"/>
                      </w:divBdr>
                    </w:div>
                    <w:div w:id="1388841681">
                      <w:marLeft w:val="0"/>
                      <w:marRight w:val="0"/>
                      <w:marTop w:val="0"/>
                      <w:marBottom w:val="0"/>
                      <w:divBdr>
                        <w:top w:val="none" w:sz="0" w:space="0" w:color="auto"/>
                        <w:left w:val="none" w:sz="0" w:space="0" w:color="auto"/>
                        <w:bottom w:val="none" w:sz="0" w:space="0" w:color="auto"/>
                        <w:right w:val="none" w:sz="0" w:space="0" w:color="auto"/>
                      </w:divBdr>
                    </w:div>
                    <w:div w:id="197546739">
                      <w:marLeft w:val="0"/>
                      <w:marRight w:val="0"/>
                      <w:marTop w:val="0"/>
                      <w:marBottom w:val="0"/>
                      <w:divBdr>
                        <w:top w:val="none" w:sz="0" w:space="0" w:color="auto"/>
                        <w:left w:val="none" w:sz="0" w:space="0" w:color="auto"/>
                        <w:bottom w:val="none" w:sz="0" w:space="0" w:color="auto"/>
                        <w:right w:val="none" w:sz="0" w:space="0" w:color="auto"/>
                      </w:divBdr>
                    </w:div>
                    <w:div w:id="12314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89161">
      <w:bodyDiv w:val="1"/>
      <w:marLeft w:val="0"/>
      <w:marRight w:val="0"/>
      <w:marTop w:val="0"/>
      <w:marBottom w:val="0"/>
      <w:divBdr>
        <w:top w:val="none" w:sz="0" w:space="0" w:color="auto"/>
        <w:left w:val="none" w:sz="0" w:space="0" w:color="auto"/>
        <w:bottom w:val="none" w:sz="0" w:space="0" w:color="auto"/>
        <w:right w:val="none" w:sz="0" w:space="0" w:color="auto"/>
      </w:divBdr>
      <w:divsChild>
        <w:div w:id="358242203">
          <w:marLeft w:val="0"/>
          <w:marRight w:val="0"/>
          <w:marTop w:val="0"/>
          <w:marBottom w:val="0"/>
          <w:divBdr>
            <w:top w:val="single" w:sz="6" w:space="2" w:color="BFBFBF"/>
            <w:left w:val="single" w:sz="6" w:space="3" w:color="BFBFBF"/>
            <w:bottom w:val="single" w:sz="6" w:space="2" w:color="BFBFBF"/>
            <w:right w:val="single" w:sz="6" w:space="3" w:color="BFBFBF"/>
          </w:divBdr>
          <w:divsChild>
            <w:div w:id="1481774492">
              <w:marLeft w:val="0"/>
              <w:marRight w:val="0"/>
              <w:marTop w:val="0"/>
              <w:marBottom w:val="0"/>
              <w:divBdr>
                <w:top w:val="none" w:sz="0" w:space="0" w:color="auto"/>
                <w:left w:val="none" w:sz="0" w:space="0" w:color="auto"/>
                <w:bottom w:val="none" w:sz="0" w:space="0" w:color="auto"/>
                <w:right w:val="none" w:sz="0" w:space="0" w:color="auto"/>
              </w:divBdr>
            </w:div>
          </w:divsChild>
        </w:div>
        <w:div w:id="2065713457">
          <w:marLeft w:val="0"/>
          <w:marRight w:val="0"/>
          <w:marTop w:val="0"/>
          <w:marBottom w:val="0"/>
          <w:divBdr>
            <w:top w:val="none" w:sz="0" w:space="0" w:color="auto"/>
            <w:left w:val="single" w:sz="6" w:space="0" w:color="BFBFBF"/>
            <w:bottom w:val="single" w:sz="6" w:space="0" w:color="BFBFBF"/>
            <w:right w:val="single" w:sz="6" w:space="0" w:color="BFBFBF"/>
          </w:divBdr>
          <w:divsChild>
            <w:div w:id="566305978">
              <w:marLeft w:val="0"/>
              <w:marRight w:val="0"/>
              <w:marTop w:val="0"/>
              <w:marBottom w:val="0"/>
              <w:divBdr>
                <w:top w:val="none" w:sz="0" w:space="0" w:color="auto"/>
                <w:left w:val="none" w:sz="0" w:space="0" w:color="auto"/>
                <w:bottom w:val="none" w:sz="0" w:space="0" w:color="auto"/>
                <w:right w:val="none" w:sz="0" w:space="0" w:color="auto"/>
              </w:divBdr>
              <w:divsChild>
                <w:div w:id="1310284474">
                  <w:marLeft w:val="0"/>
                  <w:marRight w:val="0"/>
                  <w:marTop w:val="0"/>
                  <w:marBottom w:val="0"/>
                  <w:divBdr>
                    <w:top w:val="none" w:sz="0" w:space="0" w:color="auto"/>
                    <w:left w:val="none" w:sz="0" w:space="0" w:color="auto"/>
                    <w:bottom w:val="none" w:sz="0" w:space="0" w:color="auto"/>
                    <w:right w:val="none" w:sz="0" w:space="0" w:color="auto"/>
                  </w:divBdr>
                  <w:divsChild>
                    <w:div w:id="9321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media/image1.tiff"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40</TotalTime>
  <Pages>3</Pages>
  <Words>2070</Words>
  <Characters>11805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13848</CharactersWithSpaces>
  <SharedDoc>false</SharedDoc>
  <HyperlinksChanged>false</HyperlinksChanged>
  <AppVersion>16.0000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2015-12-11T11:14:00Z</dcterms:created>
  <dcterms:modified xsi:type="dcterms:W3CDTF">2015-12-18T08:22:00Z</dcterms:modified>
  <cp:revision>6</cp:revision>
</cp:coreProperties>
</file>