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12E" w:rsidRDefault="00846586" w:rsidP="00846586">
      <w:pPr>
        <w:jc w:val="center"/>
        <w:rPr>
          <w:rFonts w:ascii="Brill" w:hAnsi="Brill"/>
          <w:b/>
          <w:bCs/>
          <w:sz w:val="24"/>
          <w:szCs w:val="24"/>
          <w:lang w:val="en-GB"/>
        </w:rPr>
      </w:pPr>
      <w:r w:rsidRPr="00846586">
        <w:rPr>
          <w:rFonts w:ascii="Brill" w:hAnsi="Brill"/>
          <w:sz w:val="24"/>
          <w:szCs w:val="24"/>
          <w:lang w:val="en-US"/>
        </w:rPr>
        <w:t xml:space="preserve">Abstract of </w:t>
      </w:r>
      <w:r w:rsidRPr="00846586">
        <w:rPr>
          <w:rFonts w:ascii="Brill" w:hAnsi="Brill"/>
          <w:b/>
          <w:bCs/>
          <w:sz w:val="24"/>
          <w:szCs w:val="24"/>
          <w:lang w:val="en-GB"/>
        </w:rPr>
        <w:t xml:space="preserve">Elliott, M. </w:t>
      </w:r>
      <w:r w:rsidRPr="00846586">
        <w:rPr>
          <w:rFonts w:ascii="Brill" w:hAnsi="Brill"/>
          <w:b/>
          <w:bCs/>
          <w:sz w:val="24"/>
          <w:szCs w:val="24"/>
          <w:lang w:val="en-US"/>
        </w:rPr>
        <w:t>–</w:t>
      </w:r>
      <w:r w:rsidRPr="00846586">
        <w:rPr>
          <w:rFonts w:ascii="Brill" w:hAnsi="Brill"/>
          <w:b/>
          <w:bCs/>
          <w:sz w:val="24"/>
          <w:szCs w:val="24"/>
          <w:lang w:val="en-GB"/>
        </w:rPr>
        <w:t xml:space="preserve"> </w:t>
      </w:r>
      <w:proofErr w:type="spellStart"/>
      <w:r w:rsidRPr="00846586">
        <w:rPr>
          <w:rFonts w:ascii="Brill" w:hAnsi="Brill"/>
          <w:b/>
          <w:bCs/>
          <w:sz w:val="24"/>
          <w:szCs w:val="24"/>
          <w:lang w:val="en-GB"/>
        </w:rPr>
        <w:t>Diemberger</w:t>
      </w:r>
      <w:proofErr w:type="spellEnd"/>
      <w:r w:rsidRPr="00846586">
        <w:rPr>
          <w:rFonts w:ascii="Brill" w:hAnsi="Brill"/>
          <w:b/>
          <w:bCs/>
          <w:sz w:val="24"/>
          <w:szCs w:val="24"/>
          <w:lang w:val="en-GB"/>
        </w:rPr>
        <w:t xml:space="preserve">, H. </w:t>
      </w:r>
      <w:r w:rsidRPr="00846586">
        <w:rPr>
          <w:rFonts w:ascii="Brill" w:hAnsi="Brill"/>
          <w:b/>
          <w:bCs/>
          <w:sz w:val="24"/>
          <w:szCs w:val="24"/>
          <w:lang w:val="en-US"/>
        </w:rPr>
        <w:t>–</w:t>
      </w:r>
      <w:r w:rsidRPr="00846586">
        <w:rPr>
          <w:rFonts w:ascii="Brill" w:hAnsi="Brill"/>
          <w:b/>
          <w:bCs/>
          <w:sz w:val="24"/>
          <w:szCs w:val="24"/>
          <w:lang w:val="en-GB"/>
        </w:rPr>
        <w:t xml:space="preserve"> Clemente, M. (2014), </w:t>
      </w:r>
      <w:r w:rsidRPr="00846586">
        <w:rPr>
          <w:rFonts w:ascii="Brill" w:hAnsi="Brill"/>
          <w:b/>
          <w:bCs/>
          <w:i/>
          <w:sz w:val="24"/>
          <w:szCs w:val="24"/>
          <w:lang w:val="en-GB"/>
        </w:rPr>
        <w:t xml:space="preserve">Buddha's Word: The Life of </w:t>
      </w:r>
      <w:r w:rsidR="003A70DE">
        <w:rPr>
          <w:rFonts w:ascii="Brill" w:hAnsi="Brill"/>
          <w:b/>
          <w:bCs/>
          <w:i/>
          <w:sz w:val="24"/>
          <w:szCs w:val="24"/>
          <w:lang w:val="en-GB"/>
        </w:rPr>
        <w:t xml:space="preserve"> </w:t>
      </w:r>
      <w:r w:rsidRPr="00846586">
        <w:rPr>
          <w:rFonts w:ascii="Brill" w:hAnsi="Brill"/>
          <w:b/>
          <w:bCs/>
          <w:i/>
          <w:sz w:val="24"/>
          <w:szCs w:val="24"/>
          <w:lang w:val="en-GB"/>
        </w:rPr>
        <w:t>Books in Tibet and Beyond</w:t>
      </w:r>
      <w:r w:rsidRPr="00846586">
        <w:rPr>
          <w:rFonts w:ascii="Brill" w:hAnsi="Brill"/>
          <w:b/>
          <w:bCs/>
          <w:sz w:val="24"/>
          <w:szCs w:val="24"/>
          <w:lang w:val="en-GB"/>
        </w:rPr>
        <w:t>, Cambridge: Museum of Archaeology and Anthropology, University of Cambridge</w:t>
      </w:r>
    </w:p>
    <w:p w:rsidR="00846586" w:rsidRDefault="00846586" w:rsidP="00846586">
      <w:pPr>
        <w:autoSpaceDE w:val="0"/>
        <w:autoSpaceDN w:val="0"/>
        <w:adjustRightInd w:val="0"/>
        <w:spacing w:after="0" w:line="240" w:lineRule="auto"/>
        <w:jc w:val="both"/>
        <w:rPr>
          <w:rFonts w:ascii="Brill" w:hAnsi="Brill"/>
          <w:b/>
          <w:bCs/>
          <w:sz w:val="24"/>
          <w:szCs w:val="24"/>
          <w:lang w:val="en-GB"/>
        </w:rPr>
      </w:pPr>
    </w:p>
    <w:p w:rsidR="00AE6661" w:rsidRDefault="00846586" w:rsidP="00EF1E57">
      <w:pPr>
        <w:autoSpaceDE w:val="0"/>
        <w:autoSpaceDN w:val="0"/>
        <w:adjustRightInd w:val="0"/>
        <w:spacing w:after="0" w:line="240" w:lineRule="auto"/>
        <w:jc w:val="both"/>
        <w:rPr>
          <w:rFonts w:ascii="Brill" w:hAnsi="Brill" w:cs="GillSansMTPro-Lightdot"/>
          <w:color w:val="000000"/>
          <w:lang w:val="en-US" w:bidi="bo-CN"/>
        </w:rPr>
      </w:pPr>
      <w:r w:rsidRPr="00EF1E57">
        <w:rPr>
          <w:rFonts w:ascii="Brill" w:hAnsi="Brill" w:cs="GillSansMTPro-Lightdot"/>
          <w:color w:val="000000"/>
          <w:lang w:val="en-US" w:bidi="bo-CN"/>
        </w:rPr>
        <w:t>This book</w:t>
      </w:r>
      <w:r w:rsidRPr="00EF1E57">
        <w:rPr>
          <w:rFonts w:ascii="Brill" w:hAnsi="Brill" w:cs="GillSansMTPro-Lightdot"/>
          <w:b/>
          <w:bCs/>
          <w:color w:val="000000"/>
          <w:lang w:val="en-US" w:bidi="bo-CN"/>
        </w:rPr>
        <w:t xml:space="preserve"> </w:t>
      </w:r>
      <w:r w:rsidR="005E785D" w:rsidRPr="00EF1E57">
        <w:rPr>
          <w:rFonts w:ascii="Brill" w:hAnsi="Brill" w:cs="GillSansMTPro-Lightdot"/>
          <w:color w:val="000000"/>
          <w:lang w:val="en-US" w:bidi="bo-CN"/>
        </w:rPr>
        <w:t xml:space="preserve">comes from </w:t>
      </w:r>
      <w:r w:rsidRPr="00EF1E57">
        <w:rPr>
          <w:rFonts w:ascii="Brill" w:hAnsi="Brill" w:cs="GillSansMTPro-Lightdot"/>
          <w:color w:val="000000"/>
          <w:lang w:val="en-US" w:bidi="bo-CN"/>
        </w:rPr>
        <w:t xml:space="preserve">the Exhibition </w:t>
      </w:r>
      <w:r w:rsidR="003A70DE" w:rsidRPr="00EF1E57">
        <w:rPr>
          <w:rFonts w:ascii="Brill" w:hAnsi="Brill" w:cs="GillSansMTPro-Lightdot"/>
          <w:color w:val="000000"/>
          <w:lang w:val="en-US" w:bidi="bo-CN"/>
        </w:rPr>
        <w:t xml:space="preserve">entitled "Buddha's Word: The Life of Books in Tibet and Beyond" </w:t>
      </w:r>
      <w:proofErr w:type="spellStart"/>
      <w:r w:rsidRPr="00EF1E57">
        <w:rPr>
          <w:rFonts w:ascii="Brill" w:hAnsi="Brill" w:cs="GillSansMTPro-Lightdot"/>
          <w:color w:val="000000"/>
          <w:lang w:val="en-US" w:bidi="bo-CN"/>
        </w:rPr>
        <w:t>organised</w:t>
      </w:r>
      <w:proofErr w:type="spellEnd"/>
      <w:r w:rsidRPr="00EF1E57">
        <w:rPr>
          <w:rFonts w:ascii="Brill" w:hAnsi="Brill" w:cs="GillSansMTPro-Lightdot"/>
          <w:color w:val="000000"/>
          <w:lang w:val="en-US" w:bidi="bo-CN"/>
        </w:rPr>
        <w:t xml:space="preserve"> by the </w:t>
      </w:r>
      <w:proofErr w:type="spellStart"/>
      <w:r w:rsidRPr="00EF1E57">
        <w:rPr>
          <w:rFonts w:ascii="Brill" w:hAnsi="Brill" w:cs="GillSansMTPro-Lightdot"/>
          <w:color w:val="000000"/>
          <w:lang w:val="en-US" w:bidi="bo-CN"/>
        </w:rPr>
        <w:t>TiBET</w:t>
      </w:r>
      <w:proofErr w:type="spellEnd"/>
      <w:r w:rsidRPr="00EF1E57">
        <w:rPr>
          <w:rFonts w:ascii="Brill" w:hAnsi="Brill" w:cs="GillSansMTPro-Lightdot"/>
          <w:color w:val="000000"/>
          <w:lang w:val="en-US" w:bidi="bo-CN"/>
        </w:rPr>
        <w:t xml:space="preserve"> Project </w:t>
      </w:r>
      <w:r w:rsidR="003A70DE" w:rsidRPr="00EF1E57">
        <w:rPr>
          <w:rFonts w:ascii="Brill" w:hAnsi="Brill" w:cs="GillSansMTPro-Lightdot"/>
          <w:color w:val="000000"/>
          <w:lang w:val="en-US" w:bidi="bo-CN"/>
        </w:rPr>
        <w:t xml:space="preserve">in collaboration with </w:t>
      </w:r>
      <w:r w:rsidRPr="00EF1E57">
        <w:rPr>
          <w:rFonts w:ascii="Brill" w:hAnsi="Brill" w:cs="GillSansMTPro-Lightdot"/>
          <w:color w:val="000000"/>
          <w:lang w:val="en-US" w:bidi="bo-CN"/>
        </w:rPr>
        <w:t>the Museum of Archaeology and Anthropology</w:t>
      </w:r>
      <w:r w:rsidR="003A70DE" w:rsidRPr="00EF1E57">
        <w:rPr>
          <w:rFonts w:ascii="Brill" w:hAnsi="Brill" w:cs="GillSansMTPro-Lightdot"/>
          <w:color w:val="000000"/>
          <w:lang w:val="en-US" w:bidi="bo-CN"/>
        </w:rPr>
        <w:t xml:space="preserve"> and a</w:t>
      </w:r>
      <w:r w:rsidR="00EF1E57" w:rsidRPr="00EF1E57">
        <w:rPr>
          <w:rFonts w:ascii="Brill" w:hAnsi="Brill" w:cs="GillSansMTPro-Lightdot"/>
          <w:color w:val="000000"/>
          <w:lang w:val="en-US" w:bidi="bo-CN"/>
        </w:rPr>
        <w:t>n</w:t>
      </w:r>
      <w:r w:rsidR="003A70DE" w:rsidRPr="00EF1E57">
        <w:rPr>
          <w:rFonts w:ascii="Brill" w:hAnsi="Brill" w:cs="GillSansMTPro-Lightdot"/>
          <w:color w:val="000000"/>
          <w:lang w:val="en-US" w:bidi="bo-CN"/>
        </w:rPr>
        <w:t xml:space="preserve"> AHRC Project entitled "Transforming Technologies and Buddhist Book Culture". The book</w:t>
      </w:r>
      <w:r w:rsidR="005E785D" w:rsidRPr="00EF1E57">
        <w:rPr>
          <w:rFonts w:ascii="Brill" w:hAnsi="Brill" w:cs="GillSansMTPro-Lightdot"/>
          <w:color w:val="000000"/>
          <w:lang w:val="en-US" w:bidi="bo-CN"/>
        </w:rPr>
        <w:t xml:space="preserve"> is not a simple catalogue. The editors </w:t>
      </w:r>
      <w:r w:rsidR="00143573">
        <w:rPr>
          <w:rFonts w:ascii="Brill" w:hAnsi="Brill" w:cs="GillSansMTPro-Lightdot"/>
          <w:color w:val="000000"/>
          <w:lang w:val="en-US" w:bidi="bo-CN"/>
        </w:rPr>
        <w:t xml:space="preserve">and the numerous contributors </w:t>
      </w:r>
      <w:r w:rsidR="005E785D" w:rsidRPr="00EF1E57">
        <w:rPr>
          <w:rFonts w:ascii="Brill" w:hAnsi="Brill" w:cs="GillSansMTPro-Lightdot"/>
          <w:color w:val="000000"/>
          <w:lang w:val="en-US" w:bidi="bo-CN"/>
        </w:rPr>
        <w:t xml:space="preserve">tried </w:t>
      </w:r>
      <w:r w:rsidR="00EF1E57" w:rsidRPr="00EF1E57">
        <w:rPr>
          <w:rFonts w:ascii="Brill" w:hAnsi="Brill" w:cs="GillSansMTPro-Lightdot"/>
          <w:color w:val="000000"/>
          <w:lang w:val="en-US" w:bidi="bo-CN"/>
        </w:rPr>
        <w:t xml:space="preserve">indeed </w:t>
      </w:r>
      <w:r w:rsidR="005E785D" w:rsidRPr="00EF1E57">
        <w:rPr>
          <w:rFonts w:ascii="Brill" w:hAnsi="Brill" w:cs="GillSansMTPro-Lightdot"/>
          <w:color w:val="000000"/>
          <w:lang w:val="en-US" w:bidi="bo-CN"/>
        </w:rPr>
        <w:t xml:space="preserve">to tell the story of books in Tibet and the </w:t>
      </w:r>
      <w:proofErr w:type="spellStart"/>
      <w:r w:rsidR="005E785D" w:rsidRPr="00EF1E57">
        <w:rPr>
          <w:rFonts w:ascii="Brill" w:hAnsi="Brill" w:cs="GillSansMTPro-Lightdot"/>
          <w:color w:val="000000"/>
          <w:lang w:val="en-US" w:bidi="bo-CN"/>
        </w:rPr>
        <w:t>neighbouring</w:t>
      </w:r>
      <w:proofErr w:type="spellEnd"/>
      <w:r w:rsidR="005E785D" w:rsidRPr="00EF1E57">
        <w:rPr>
          <w:rFonts w:ascii="Brill" w:hAnsi="Brill" w:cs="GillSansMTPro-Lightdot"/>
          <w:color w:val="000000"/>
          <w:lang w:val="en-US" w:bidi="bo-CN"/>
        </w:rPr>
        <w:t xml:space="preserve"> countries</w:t>
      </w:r>
      <w:r w:rsidR="00A1059B">
        <w:rPr>
          <w:rFonts w:ascii="Brill" w:hAnsi="Brill" w:cs="GillSansMTPro-Lightdot"/>
          <w:color w:val="000000"/>
          <w:lang w:val="en-US" w:bidi="bo-CN"/>
        </w:rPr>
        <w:t xml:space="preserve"> by representing them as </w:t>
      </w:r>
      <w:proofErr w:type="spellStart"/>
      <w:r w:rsidR="00A1059B">
        <w:rPr>
          <w:rFonts w:ascii="Brill" w:hAnsi="Brill" w:cs="GillSansMTPro-Lightdot"/>
          <w:color w:val="000000"/>
          <w:lang w:val="en-US" w:bidi="bo-CN"/>
        </w:rPr>
        <w:t>artefacts</w:t>
      </w:r>
      <w:proofErr w:type="spellEnd"/>
      <w:r w:rsidR="00A1059B">
        <w:rPr>
          <w:rFonts w:ascii="Brill" w:hAnsi="Brill" w:cs="GillSansMTPro-Lightdot"/>
          <w:color w:val="000000"/>
          <w:lang w:val="en-US" w:bidi="bo-CN"/>
        </w:rPr>
        <w:t xml:space="preserve"> and ritual objects and by recounting their relationship with people.</w:t>
      </w:r>
    </w:p>
    <w:p w:rsidR="00143573" w:rsidRDefault="00846586" w:rsidP="00AE6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rill" w:hAnsi="Brill" w:cs="GillSansMTPro-Lightdot"/>
          <w:color w:val="000000"/>
          <w:lang w:val="en-US" w:bidi="bo-CN"/>
        </w:rPr>
      </w:pPr>
      <w:r w:rsidRPr="00EF1E57">
        <w:rPr>
          <w:rFonts w:ascii="Brill" w:hAnsi="Brill" w:cs="GillSansMTPro-Lightdot"/>
          <w:color w:val="000000"/>
          <w:lang w:val="en-US" w:bidi="bo-CN"/>
        </w:rPr>
        <w:t>Buddhist scriptures are central to Tibetan culture, not only</w:t>
      </w:r>
      <w:r w:rsidR="00EF1E57" w:rsidRPr="00EF1E57">
        <w:rPr>
          <w:rFonts w:ascii="Brill" w:hAnsi="Brill" w:cs="GillSansMTPro-Lightdot"/>
          <w:color w:val="000000"/>
          <w:lang w:val="en-US" w:bidi="bo-CN"/>
        </w:rPr>
        <w:t xml:space="preserve"> </w:t>
      </w:r>
      <w:r w:rsidRPr="00EF1E57">
        <w:rPr>
          <w:rFonts w:ascii="Brill" w:hAnsi="Brill" w:cs="GillSansMTPro-Lightdot"/>
          <w:color w:val="000000"/>
          <w:lang w:val="en-US" w:bidi="bo-CN"/>
        </w:rPr>
        <w:t>as the medium for the transmission of Buddhist</w:t>
      </w:r>
      <w:r w:rsidR="005E785D" w:rsidRPr="00EF1E57">
        <w:rPr>
          <w:rFonts w:ascii="Brill" w:hAnsi="Brill" w:cs="GillSansMTPro-Lightdot"/>
          <w:color w:val="000000"/>
          <w:lang w:val="en-US" w:bidi="bo-CN"/>
        </w:rPr>
        <w:t xml:space="preserve"> </w:t>
      </w:r>
      <w:r w:rsidRPr="00EF1E57">
        <w:rPr>
          <w:rFonts w:ascii="Brill" w:hAnsi="Brill" w:cs="GillSansMTPro-Lightdot"/>
          <w:color w:val="000000"/>
          <w:lang w:val="en-US" w:bidi="bo-CN"/>
        </w:rPr>
        <w:t xml:space="preserve">teachings but also as </w:t>
      </w:r>
      <w:proofErr w:type="spellStart"/>
      <w:r w:rsidRPr="00EF1E57">
        <w:rPr>
          <w:rFonts w:ascii="Brill" w:hAnsi="Brill" w:cs="GillSansMTPro-Lightdot"/>
          <w:color w:val="000000"/>
          <w:lang w:val="en-US" w:bidi="bo-CN"/>
        </w:rPr>
        <w:t>artefacts</w:t>
      </w:r>
      <w:proofErr w:type="spellEnd"/>
      <w:r w:rsidRPr="00EF1E57">
        <w:rPr>
          <w:rFonts w:ascii="Brill" w:hAnsi="Brill" w:cs="GillSansMTPro-Lightdot"/>
          <w:color w:val="000000"/>
          <w:lang w:val="en-US" w:bidi="bo-CN"/>
        </w:rPr>
        <w:t xml:space="preserve"> and ritual objects. As</w:t>
      </w:r>
      <w:r w:rsidR="005E785D" w:rsidRPr="00EF1E57">
        <w:rPr>
          <w:rFonts w:ascii="Brill" w:hAnsi="Brill" w:cs="GillSansMTPro-Lightdot"/>
          <w:color w:val="000000"/>
          <w:lang w:val="en-US" w:bidi="bo-CN"/>
        </w:rPr>
        <w:t xml:space="preserve"> </w:t>
      </w:r>
      <w:r w:rsidRPr="00EF1E57">
        <w:rPr>
          <w:rFonts w:ascii="Brill" w:hAnsi="Brill" w:cs="GillSansMTPro-Lightdot"/>
          <w:color w:val="000000"/>
          <w:lang w:val="en-US" w:bidi="bo-CN"/>
        </w:rPr>
        <w:t>such they were sought after by western</w:t>
      </w:r>
      <w:r w:rsidR="005E785D" w:rsidRPr="00EF1E57">
        <w:rPr>
          <w:rFonts w:ascii="Brill" w:hAnsi="Brill" w:cs="GillSansMTPro-Lightdot"/>
          <w:color w:val="000000"/>
          <w:lang w:val="en-US" w:bidi="bo-CN"/>
        </w:rPr>
        <w:t xml:space="preserve"> </w:t>
      </w:r>
      <w:proofErr w:type="spellStart"/>
      <w:r w:rsidR="005E785D" w:rsidRPr="00EF1E57">
        <w:rPr>
          <w:rFonts w:ascii="Brill" w:hAnsi="Brill" w:cs="GillSansMTPro-Lightdot"/>
          <w:color w:val="000000"/>
          <w:lang w:val="en-US" w:bidi="bo-CN"/>
        </w:rPr>
        <w:t>travell</w:t>
      </w:r>
      <w:r w:rsidRPr="00EF1E57">
        <w:rPr>
          <w:rFonts w:ascii="Brill" w:hAnsi="Brill" w:cs="GillSansMTPro-Lightdot"/>
          <w:color w:val="000000"/>
          <w:lang w:val="en-US" w:bidi="bo-CN"/>
        </w:rPr>
        <w:t>ers</w:t>
      </w:r>
      <w:proofErr w:type="spellEnd"/>
      <w:r w:rsidRPr="00EF1E57">
        <w:rPr>
          <w:rFonts w:ascii="Brill" w:hAnsi="Brill" w:cs="GillSansMTPro-Lightdot"/>
          <w:color w:val="000000"/>
          <w:lang w:val="en-US" w:bidi="bo-CN"/>
        </w:rPr>
        <w:t xml:space="preserve"> and explorers in their hunt for traces of</w:t>
      </w:r>
      <w:r w:rsidR="005E785D" w:rsidRPr="00EF1E57">
        <w:rPr>
          <w:rFonts w:ascii="Brill" w:hAnsi="Brill" w:cs="GillSansMTPro-Lightdot"/>
          <w:color w:val="000000"/>
          <w:lang w:val="en-US" w:bidi="bo-CN"/>
        </w:rPr>
        <w:t xml:space="preserve"> </w:t>
      </w:r>
      <w:r w:rsidRPr="00EF1E57">
        <w:rPr>
          <w:rFonts w:ascii="Brill" w:hAnsi="Brill" w:cs="GillSansMTPro-Lightdot"/>
          <w:color w:val="000000"/>
          <w:lang w:val="en-US" w:bidi="bo-CN"/>
        </w:rPr>
        <w:t xml:space="preserve">the lost Buddhist </w:t>
      </w:r>
      <w:proofErr w:type="spellStart"/>
      <w:r w:rsidRPr="00EF1E57">
        <w:rPr>
          <w:rFonts w:ascii="Brill" w:hAnsi="Brill" w:cs="GillSansMTPro-Lightdot"/>
          <w:color w:val="000000"/>
          <w:lang w:val="en-US" w:bidi="bo-CN"/>
        </w:rPr>
        <w:t>civilisation</w:t>
      </w:r>
      <w:proofErr w:type="spellEnd"/>
      <w:r w:rsidRPr="00EF1E57">
        <w:rPr>
          <w:rFonts w:ascii="Brill" w:hAnsi="Brill" w:cs="GillSansMTPro-Lightdot"/>
          <w:color w:val="000000"/>
          <w:lang w:val="en-US" w:bidi="bo-CN"/>
        </w:rPr>
        <w:t xml:space="preserve"> of India.</w:t>
      </w:r>
      <w:r w:rsidR="005E785D" w:rsidRPr="00EF1E57">
        <w:rPr>
          <w:rFonts w:ascii="Brill" w:hAnsi="Brill" w:cs="GillSansMTPro-Lightdot"/>
          <w:color w:val="000000"/>
          <w:lang w:val="en-US" w:bidi="bo-CN"/>
        </w:rPr>
        <w:t xml:space="preserve"> </w:t>
      </w:r>
      <w:r w:rsidR="00EF1E57" w:rsidRPr="00EF1E57">
        <w:rPr>
          <w:rFonts w:ascii="Brill" w:hAnsi="Brill" w:cs="GillSansMTPro-Lightdot"/>
          <w:color w:val="000000"/>
          <w:lang w:val="en-US" w:bidi="bo-CN"/>
        </w:rPr>
        <w:t>In the eyes of eighteenth</w:t>
      </w:r>
      <w:r w:rsidRPr="00EF1E57">
        <w:rPr>
          <w:rFonts w:ascii="Brill" w:hAnsi="Brill" w:cs="GillSansMTPro-Lightdot"/>
          <w:color w:val="000000"/>
          <w:lang w:val="en-US" w:bidi="bo-CN"/>
        </w:rPr>
        <w:t xml:space="preserve"> and nineteenth</w:t>
      </w:r>
      <w:r w:rsidR="005E785D" w:rsidRPr="00EF1E57">
        <w:rPr>
          <w:rFonts w:ascii="Brill" w:hAnsi="Brill" w:cs="GillSansMTPro-Lightdot"/>
          <w:color w:val="000000"/>
          <w:lang w:val="en-US" w:bidi="bo-CN"/>
        </w:rPr>
        <w:t xml:space="preserve"> </w:t>
      </w:r>
      <w:r w:rsidRPr="00EF1E57">
        <w:rPr>
          <w:rFonts w:ascii="Brill" w:hAnsi="Brill" w:cs="GillSansMTPro-Lightdot"/>
          <w:color w:val="000000"/>
          <w:lang w:val="en-US" w:bidi="bo-CN"/>
        </w:rPr>
        <w:t>century</w:t>
      </w:r>
      <w:r w:rsidR="005E785D" w:rsidRPr="00EF1E57">
        <w:rPr>
          <w:rFonts w:ascii="Brill" w:hAnsi="Brill" w:cs="GillSansMTPro-Lightdot"/>
          <w:color w:val="000000"/>
          <w:lang w:val="en-US" w:bidi="bo-CN"/>
        </w:rPr>
        <w:t xml:space="preserve"> </w:t>
      </w:r>
      <w:r w:rsidRPr="00EF1E57">
        <w:rPr>
          <w:rFonts w:ascii="Brill" w:hAnsi="Brill" w:cs="GillSansMTPro-Lightdot"/>
          <w:color w:val="000000"/>
          <w:lang w:val="en-US" w:bidi="bo-CN"/>
        </w:rPr>
        <w:t>Europeans, Tibet was an isolated and</w:t>
      </w:r>
      <w:r w:rsidR="005E785D" w:rsidRPr="00EF1E57">
        <w:rPr>
          <w:rFonts w:ascii="Brill" w:hAnsi="Brill" w:cs="GillSansMTPro-Lightdot"/>
          <w:color w:val="000000"/>
          <w:lang w:val="en-US" w:bidi="bo-CN"/>
        </w:rPr>
        <w:t xml:space="preserve"> </w:t>
      </w:r>
      <w:r w:rsidRPr="00EF1E57">
        <w:rPr>
          <w:rFonts w:ascii="Brill" w:hAnsi="Brill" w:cs="GillSansMTPro-Lightdot"/>
          <w:color w:val="000000"/>
          <w:lang w:val="en-US" w:bidi="bo-CN"/>
        </w:rPr>
        <w:t>magic place, a repository of secret knowledge, at</w:t>
      </w:r>
      <w:r w:rsidR="005E785D" w:rsidRPr="00EF1E57">
        <w:rPr>
          <w:rFonts w:ascii="Brill" w:hAnsi="Brill" w:cs="GillSansMTPro-Lightdot"/>
          <w:color w:val="000000"/>
          <w:lang w:val="en-US" w:bidi="bo-CN"/>
        </w:rPr>
        <w:t xml:space="preserve"> </w:t>
      </w:r>
      <w:r w:rsidRPr="00EF1E57">
        <w:rPr>
          <w:rFonts w:ascii="Brill" w:hAnsi="Brill" w:cs="GillSansMTPro-Lightdot"/>
          <w:color w:val="000000"/>
          <w:lang w:val="en-US" w:bidi="bo-CN"/>
        </w:rPr>
        <w:t>the northern edge of the British Empire. Spiritual curiosity was often combined</w:t>
      </w:r>
      <w:r w:rsidR="005E785D" w:rsidRPr="00EF1E57">
        <w:rPr>
          <w:rFonts w:ascii="Brill" w:hAnsi="Brill" w:cs="GillSansMTPro-Lightdot"/>
          <w:color w:val="000000"/>
          <w:lang w:val="en-US" w:bidi="bo-CN"/>
        </w:rPr>
        <w:t xml:space="preserve"> </w:t>
      </w:r>
      <w:r w:rsidRPr="00EF1E57">
        <w:rPr>
          <w:rFonts w:ascii="Brill" w:hAnsi="Brill" w:cs="GillSansMTPro-Lightdot"/>
          <w:color w:val="000000"/>
          <w:lang w:val="en-US" w:bidi="bo-CN"/>
        </w:rPr>
        <w:t>with commercial aspirations and military ambitions.</w:t>
      </w:r>
      <w:r w:rsidR="005E785D" w:rsidRPr="00EF1E57">
        <w:rPr>
          <w:rFonts w:ascii="Brill" w:hAnsi="Brill" w:cs="GillSansMTPro-Lightdot"/>
          <w:color w:val="000000"/>
          <w:lang w:val="en-US" w:bidi="bo-CN"/>
        </w:rPr>
        <w:t xml:space="preserve"> </w:t>
      </w:r>
      <w:r w:rsidRPr="00EF1E57">
        <w:rPr>
          <w:rFonts w:ascii="Brill" w:hAnsi="Brill" w:cs="GillSansMTPro-Lightdot"/>
          <w:color w:val="000000"/>
          <w:lang w:val="en-US" w:bidi="bo-CN"/>
        </w:rPr>
        <w:t>It is therefore not surprising that Cambridge, as one</w:t>
      </w:r>
      <w:r w:rsidR="005E785D" w:rsidRPr="00EF1E57">
        <w:rPr>
          <w:rFonts w:ascii="Brill" w:hAnsi="Brill" w:cs="GillSansMTPro-Lightdot"/>
          <w:color w:val="000000"/>
          <w:lang w:val="en-US" w:bidi="bo-CN"/>
        </w:rPr>
        <w:t xml:space="preserve"> </w:t>
      </w:r>
      <w:r w:rsidRPr="00EF1E57">
        <w:rPr>
          <w:rFonts w:ascii="Brill" w:hAnsi="Brill" w:cs="GillSansMTPro-Lightdot"/>
          <w:color w:val="000000"/>
          <w:lang w:val="en-US" w:bidi="bo-CN"/>
        </w:rPr>
        <w:t>of the hubs for the training of British civil servants</w:t>
      </w:r>
      <w:r w:rsidR="005E785D" w:rsidRPr="00EF1E57">
        <w:rPr>
          <w:rFonts w:ascii="Brill" w:hAnsi="Brill" w:cs="GillSansMTPro-Lightdot"/>
          <w:color w:val="000000"/>
          <w:lang w:val="en-US" w:bidi="bo-CN"/>
        </w:rPr>
        <w:t xml:space="preserve"> </w:t>
      </w:r>
      <w:r w:rsidRPr="00EF1E57">
        <w:rPr>
          <w:rFonts w:ascii="Brill" w:hAnsi="Brill" w:cs="GillSansMTPro-Lightdot"/>
          <w:color w:val="000000"/>
          <w:lang w:val="en-US" w:bidi="bo-CN"/>
        </w:rPr>
        <w:t>and scholars, ended up accumulating collections</w:t>
      </w:r>
      <w:r w:rsidR="005E785D" w:rsidRPr="00EF1E57">
        <w:rPr>
          <w:rFonts w:ascii="Brill" w:hAnsi="Brill" w:cs="GillSansMTPro-Lightdot"/>
          <w:color w:val="000000"/>
          <w:lang w:val="en-US" w:bidi="bo-CN"/>
        </w:rPr>
        <w:t xml:space="preserve"> </w:t>
      </w:r>
      <w:r w:rsidRPr="00EF1E57">
        <w:rPr>
          <w:rFonts w:ascii="Brill" w:hAnsi="Brill" w:cs="GillSansMTPro-Lightdot"/>
          <w:color w:val="000000"/>
          <w:lang w:val="en-US" w:bidi="bo-CN"/>
        </w:rPr>
        <w:t>of a wide range of objects coming from Tibet and</w:t>
      </w:r>
      <w:r w:rsidR="005E785D" w:rsidRPr="00EF1E57">
        <w:rPr>
          <w:rFonts w:ascii="Brill" w:hAnsi="Brill" w:cs="GillSansMTPro-Lightdot"/>
          <w:color w:val="000000"/>
          <w:lang w:val="en-US" w:bidi="bo-CN"/>
        </w:rPr>
        <w:t xml:space="preserve"> </w:t>
      </w:r>
      <w:r w:rsidRPr="00EF1E57">
        <w:rPr>
          <w:rFonts w:ascii="Brill" w:hAnsi="Brill" w:cs="GillSansMTPro-Lightdot"/>
          <w:color w:val="000000"/>
          <w:lang w:val="en-US" w:bidi="bo-CN"/>
        </w:rPr>
        <w:t>the Himala</w:t>
      </w:r>
      <w:r w:rsidR="00EF1E57" w:rsidRPr="00EF1E57">
        <w:rPr>
          <w:rFonts w:ascii="Brill" w:hAnsi="Brill" w:cs="GillSansMTPro-Lightdot"/>
          <w:color w:val="000000"/>
          <w:lang w:val="en-US" w:bidi="bo-CN"/>
        </w:rPr>
        <w:t>yas</w:t>
      </w:r>
      <w:r w:rsidRPr="00EF1E57">
        <w:rPr>
          <w:rFonts w:ascii="Brill" w:hAnsi="Brill" w:cs="GillSansMTPro-Lightdot"/>
          <w:color w:val="000000"/>
          <w:lang w:val="en-US" w:bidi="bo-CN"/>
        </w:rPr>
        <w:t>. Buddhist scriptures were</w:t>
      </w:r>
      <w:r w:rsidR="005E785D" w:rsidRPr="00EF1E57">
        <w:rPr>
          <w:rFonts w:ascii="Brill" w:hAnsi="Brill" w:cs="GillSansMTPro-Lightdot"/>
          <w:color w:val="000000"/>
          <w:lang w:val="en-US" w:bidi="bo-CN"/>
        </w:rPr>
        <w:t xml:space="preserve"> </w:t>
      </w:r>
      <w:r w:rsidRPr="00EF1E57">
        <w:rPr>
          <w:rFonts w:ascii="Brill" w:hAnsi="Brill" w:cs="GillSansMTPro-Lightdot"/>
          <w:color w:val="000000"/>
          <w:lang w:val="en-US" w:bidi="bo-CN"/>
        </w:rPr>
        <w:t>strongly</w:t>
      </w:r>
      <w:r w:rsidR="00A1059B">
        <w:rPr>
          <w:rFonts w:ascii="Brill" w:hAnsi="Brill" w:cs="GillSansMTPro-Lightdot"/>
          <w:color w:val="000000"/>
          <w:lang w:val="en-US" w:bidi="bo-CN"/>
        </w:rPr>
        <w:t xml:space="preserve"> represented in these holdings.</w:t>
      </w:r>
      <w:r w:rsidR="001E2CE7">
        <w:rPr>
          <w:rFonts w:ascii="Brill" w:hAnsi="Brill" w:cs="GillSansMTPro-Lightdot"/>
          <w:color w:val="000000"/>
          <w:lang w:val="en-US" w:bidi="bo-CN"/>
        </w:rPr>
        <w:t xml:space="preserve"> </w:t>
      </w:r>
      <w:r w:rsidR="00143573">
        <w:rPr>
          <w:rFonts w:ascii="Brill" w:hAnsi="Brill" w:cs="GillSansMTPro-Lightdot"/>
          <w:color w:val="000000"/>
          <w:lang w:val="en-US" w:bidi="bo-CN"/>
        </w:rPr>
        <w:t>The history of</w:t>
      </w:r>
      <w:r w:rsidR="001E2CE7">
        <w:rPr>
          <w:rFonts w:ascii="Brill" w:hAnsi="Brill" w:cs="GillSansMTPro-Lightdot"/>
          <w:color w:val="000000"/>
          <w:lang w:val="en-US" w:bidi="bo-CN"/>
        </w:rPr>
        <w:t xml:space="preserve"> </w:t>
      </w:r>
      <w:r w:rsidR="00143573">
        <w:rPr>
          <w:rFonts w:ascii="Brill" w:hAnsi="Brill" w:cs="GillSansMTPro-Lightdot"/>
          <w:color w:val="000000"/>
          <w:lang w:val="en-US" w:bidi="bo-CN"/>
        </w:rPr>
        <w:t xml:space="preserve">the </w:t>
      </w:r>
      <w:r w:rsidR="001E2CE7">
        <w:rPr>
          <w:rFonts w:ascii="Brill" w:hAnsi="Brill" w:cs="GillSansMTPro-Lightdot"/>
          <w:color w:val="000000"/>
          <w:lang w:val="en-US" w:bidi="bo-CN"/>
        </w:rPr>
        <w:t xml:space="preserve">Cambridge Collections </w:t>
      </w:r>
      <w:r w:rsidR="00143573">
        <w:rPr>
          <w:rFonts w:ascii="Brill" w:hAnsi="Brill" w:cs="GillSansMTPro-Lightdot"/>
          <w:color w:val="000000"/>
          <w:lang w:val="en-US" w:bidi="bo-CN"/>
        </w:rPr>
        <w:t xml:space="preserve">is recounted in the sixth chapter of the catalogue </w:t>
      </w:r>
      <w:r w:rsidR="001E2CE7">
        <w:rPr>
          <w:rFonts w:ascii="Brill" w:hAnsi="Brill" w:cs="GillSansMTPro-Lightdot"/>
          <w:color w:val="000000"/>
          <w:lang w:val="en-US" w:bidi="bo-CN"/>
        </w:rPr>
        <w:t xml:space="preserve">whereas the second and the third chapters describe respectively the travels of Buddhist books and the Tibetan book culture. </w:t>
      </w:r>
    </w:p>
    <w:p w:rsidR="00AE6661" w:rsidRPr="001E2CE7" w:rsidRDefault="00EF1E57" w:rsidP="00AE6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rill" w:hAnsi="Brill" w:cs="GillSansMTPro-Lightdot"/>
          <w:color w:val="000000"/>
          <w:lang w:val="en-US" w:bidi="bo-CN"/>
        </w:rPr>
      </w:pPr>
      <w:r w:rsidRPr="00EF1E57">
        <w:rPr>
          <w:rFonts w:ascii="Brill" w:hAnsi="Brill" w:cs="GillSansMTPro-Lightdot"/>
          <w:lang w:val="en-US" w:bidi="bo-CN"/>
        </w:rPr>
        <w:t>Since the dawn of Buddhism in India, books</w:t>
      </w:r>
      <w:r w:rsidR="0038672F">
        <w:rPr>
          <w:rFonts w:ascii="Brill" w:hAnsi="Brill" w:cs="GillSansMTPro-Lightdot"/>
          <w:lang w:val="en-US" w:bidi="bo-CN"/>
        </w:rPr>
        <w:t xml:space="preserve"> </w:t>
      </w:r>
      <w:r w:rsidRPr="00EF1E57">
        <w:rPr>
          <w:rFonts w:ascii="Brill" w:hAnsi="Brill" w:cs="GillSansMTPro-Lightdot"/>
          <w:lang w:val="en-US" w:bidi="bo-CN"/>
        </w:rPr>
        <w:t>have been the repositories of Buddha’s word. Books</w:t>
      </w:r>
      <w:r w:rsidR="00AE6661">
        <w:rPr>
          <w:rFonts w:ascii="Brill" w:hAnsi="Brill" w:cs="GillSansMTPro-Lightdot"/>
          <w:lang w:val="en-US" w:bidi="bo-CN"/>
        </w:rPr>
        <w:t xml:space="preserve"> </w:t>
      </w:r>
      <w:r w:rsidRPr="00EF1E57">
        <w:rPr>
          <w:rFonts w:ascii="Brill" w:hAnsi="Brill" w:cs="GillSansMTPro-Lightdot"/>
          <w:lang w:val="en-US" w:bidi="bo-CN"/>
        </w:rPr>
        <w:t>embodied the teacher after he himself had passed</w:t>
      </w:r>
      <w:r w:rsidR="0038672F">
        <w:rPr>
          <w:rFonts w:ascii="Brill" w:hAnsi="Brill" w:cs="GillSansMTPro-Lightdot"/>
          <w:lang w:val="en-US" w:bidi="bo-CN"/>
        </w:rPr>
        <w:t xml:space="preserve"> </w:t>
      </w:r>
      <w:r w:rsidRPr="0038672F">
        <w:rPr>
          <w:rFonts w:ascii="Brill" w:hAnsi="Brill" w:cs="GillSansMTPro-Lightdot"/>
          <w:lang w:val="en-US" w:bidi="bo-CN"/>
        </w:rPr>
        <w:t>away</w:t>
      </w:r>
      <w:r w:rsidR="0038672F">
        <w:rPr>
          <w:rFonts w:ascii="Brill" w:hAnsi="Brill" w:cs="GillSansMTPro-Lightdot"/>
          <w:lang w:val="en-US" w:bidi="bo-CN"/>
        </w:rPr>
        <w:t>.</w:t>
      </w:r>
      <w:r w:rsidR="00A673BD">
        <w:rPr>
          <w:rFonts w:ascii="Brill" w:hAnsi="Brill" w:cs="GillSansMTPro-Lightdot"/>
          <w:lang w:val="en-US" w:bidi="bo-CN"/>
        </w:rPr>
        <w:t xml:space="preserve"> </w:t>
      </w:r>
      <w:r w:rsidR="00A673BD" w:rsidRPr="00A673BD">
        <w:rPr>
          <w:rFonts w:ascii="Brill" w:hAnsi="Brill" w:cs="GillSansMTPro-Lightdot"/>
          <w:lang w:val="en-US" w:bidi="bo-CN"/>
        </w:rPr>
        <w:t>Together with parts of his body and the objects</w:t>
      </w:r>
      <w:r w:rsidR="00A673BD">
        <w:rPr>
          <w:rFonts w:ascii="Brill" w:hAnsi="Brill" w:cs="GillSansMTPro-Lightdot"/>
          <w:lang w:val="en-US" w:bidi="bo-CN"/>
        </w:rPr>
        <w:t xml:space="preserve"> </w:t>
      </w:r>
      <w:r w:rsidR="00A673BD" w:rsidRPr="00A673BD">
        <w:rPr>
          <w:rFonts w:ascii="Brill" w:hAnsi="Brill" w:cs="GillSansMTPro-Lightdot"/>
          <w:lang w:val="en-US" w:bidi="bo-CN"/>
        </w:rPr>
        <w:t>he had used, the teachings were a witness to the</w:t>
      </w:r>
      <w:r w:rsidR="00A673BD">
        <w:rPr>
          <w:rFonts w:ascii="Brill" w:hAnsi="Brill" w:cs="GillSansMTPro-Lightdot"/>
          <w:lang w:val="en-US" w:bidi="bo-CN"/>
        </w:rPr>
        <w:t xml:space="preserve"> </w:t>
      </w:r>
      <w:r w:rsidR="00A673BD" w:rsidRPr="00A673BD">
        <w:rPr>
          <w:rFonts w:ascii="Brill" w:hAnsi="Brill" w:cs="GillSansMTPro-Lightdot"/>
          <w:lang w:val="en-US" w:bidi="bo-CN"/>
        </w:rPr>
        <w:t>Buddha’s presence and his legacy beyond his demise.</w:t>
      </w:r>
      <w:r w:rsidR="00A673BD">
        <w:rPr>
          <w:rFonts w:ascii="Brill" w:hAnsi="Brill" w:cs="GillSansMTPro-Lightdot"/>
          <w:lang w:val="en-US" w:bidi="bo-CN"/>
        </w:rPr>
        <w:t xml:space="preserve"> </w:t>
      </w:r>
      <w:r w:rsidR="00A673BD" w:rsidRPr="00A673BD">
        <w:rPr>
          <w:rFonts w:ascii="Brill" w:hAnsi="Brill" w:cs="GillSansMTPro-Lightdot"/>
          <w:lang w:val="en-US" w:bidi="bo-CN"/>
        </w:rPr>
        <w:t>Initially the teachings were transmitted orally but</w:t>
      </w:r>
      <w:r w:rsidR="00A673BD">
        <w:rPr>
          <w:rFonts w:ascii="Brill" w:hAnsi="Brill" w:cs="GillSansMTPro-Lightdot"/>
          <w:lang w:val="en-US" w:bidi="bo-CN"/>
        </w:rPr>
        <w:t xml:space="preserve"> </w:t>
      </w:r>
      <w:r w:rsidR="00A673BD" w:rsidRPr="00A673BD">
        <w:rPr>
          <w:rFonts w:ascii="Brill" w:hAnsi="Brill" w:cs="GillSansMTPro-Lightdot"/>
          <w:lang w:val="en-US" w:bidi="bo-CN"/>
        </w:rPr>
        <w:t>as they came to be written down, the support</w:t>
      </w:r>
      <w:r w:rsidR="00A673BD">
        <w:rPr>
          <w:rFonts w:ascii="Brill" w:hAnsi="Brill" w:cs="GillSansMTPro-Lightdot"/>
          <w:lang w:val="en-US" w:bidi="bo-CN"/>
        </w:rPr>
        <w:t xml:space="preserve"> </w:t>
      </w:r>
      <w:r w:rsidR="00A673BD" w:rsidRPr="00A673BD">
        <w:rPr>
          <w:rFonts w:ascii="Brill" w:hAnsi="Brill" w:cs="GillSansMTPro-Lightdot"/>
          <w:lang w:val="en-US" w:bidi="bo-CN"/>
        </w:rPr>
        <w:t>onto which they were inscribed progressively</w:t>
      </w:r>
      <w:r w:rsidR="00A673BD">
        <w:rPr>
          <w:rFonts w:ascii="Brill" w:hAnsi="Brill" w:cs="GillSansMTPro-Lightdot"/>
          <w:lang w:val="en-US" w:bidi="bo-CN"/>
        </w:rPr>
        <w:t xml:space="preserve"> </w:t>
      </w:r>
      <w:r w:rsidR="00A673BD" w:rsidRPr="00A673BD">
        <w:rPr>
          <w:rFonts w:ascii="Brill" w:hAnsi="Brill" w:cs="GillSansMTPro-Lightdot"/>
          <w:lang w:val="en-US" w:bidi="bo-CN"/>
        </w:rPr>
        <w:t>acquired importance in itself. Copying texts and</w:t>
      </w:r>
      <w:r w:rsidR="00A673BD">
        <w:rPr>
          <w:rFonts w:ascii="Brill" w:hAnsi="Brill" w:cs="GillSansMTPro-Lightdot"/>
          <w:lang w:val="en-US" w:bidi="bo-CN"/>
        </w:rPr>
        <w:t xml:space="preserve"> </w:t>
      </w:r>
      <w:r w:rsidR="00A673BD" w:rsidRPr="00A673BD">
        <w:rPr>
          <w:rFonts w:ascii="Brill" w:hAnsi="Brill" w:cs="GillSansMTPro-Lightdot"/>
          <w:lang w:val="en-US" w:bidi="bo-CN"/>
        </w:rPr>
        <w:t>spreading the message to an increasing number of</w:t>
      </w:r>
      <w:r w:rsidR="00A673BD">
        <w:rPr>
          <w:rFonts w:ascii="Brill" w:hAnsi="Brill" w:cs="GillSansMTPro-Lightdot"/>
          <w:lang w:val="en-US" w:bidi="bo-CN"/>
        </w:rPr>
        <w:t xml:space="preserve"> </w:t>
      </w:r>
      <w:r w:rsidR="00A673BD" w:rsidRPr="00A673BD">
        <w:rPr>
          <w:rFonts w:ascii="Brill" w:hAnsi="Brill" w:cs="GillSansMTPro-Lightdot"/>
          <w:lang w:val="en-US" w:bidi="bo-CN"/>
        </w:rPr>
        <w:t>followers became an important way of acquiring</w:t>
      </w:r>
      <w:r w:rsidR="00A673BD">
        <w:rPr>
          <w:rFonts w:ascii="Brill" w:hAnsi="Brill" w:cs="GillSansMTPro-Lightdot"/>
          <w:lang w:val="en-US" w:bidi="bo-CN"/>
        </w:rPr>
        <w:t xml:space="preserve"> </w:t>
      </w:r>
      <w:r w:rsidR="00A673BD" w:rsidRPr="00A673BD">
        <w:rPr>
          <w:rFonts w:ascii="Brill" w:hAnsi="Brill" w:cs="GillSansMTPro-Lightdot"/>
          <w:lang w:val="en-US" w:bidi="bo-CN"/>
        </w:rPr>
        <w:t xml:space="preserve">merits. </w:t>
      </w:r>
      <w:r w:rsidR="00A1059B">
        <w:rPr>
          <w:rFonts w:ascii="Brill" w:hAnsi="Brill" w:cs="GillSansMTPro-Lightdot"/>
          <w:lang w:val="en-US" w:bidi="bo-CN"/>
        </w:rPr>
        <w:t>This book devotes two chapters</w:t>
      </w:r>
      <w:r w:rsidR="001E2CE7">
        <w:rPr>
          <w:rFonts w:ascii="Brill" w:hAnsi="Brill" w:cs="GillSansMTPro-Lightdot"/>
          <w:lang w:val="en-US" w:bidi="bo-CN"/>
        </w:rPr>
        <w:t>, the fourth and the fifth,</w:t>
      </w:r>
      <w:r w:rsidR="00A1059B">
        <w:rPr>
          <w:rFonts w:ascii="Brill" w:hAnsi="Brill" w:cs="GillSansMTPro-Lightdot"/>
          <w:lang w:val="en-US" w:bidi="bo-CN"/>
        </w:rPr>
        <w:t xml:space="preserve"> to the production of manuscripts and prints by </w:t>
      </w:r>
      <w:proofErr w:type="spellStart"/>
      <w:r w:rsidR="00A1059B">
        <w:rPr>
          <w:rFonts w:ascii="Brill" w:hAnsi="Brill" w:cs="GillSansMTPro-Lightdot"/>
          <w:lang w:val="en-US" w:bidi="bo-CN"/>
        </w:rPr>
        <w:t>analysing</w:t>
      </w:r>
      <w:proofErr w:type="spellEnd"/>
      <w:r w:rsidR="00A1059B">
        <w:rPr>
          <w:rFonts w:ascii="Brill" w:hAnsi="Brill" w:cs="GillSansMTPro-Lightdot"/>
          <w:lang w:val="en-US" w:bidi="bo-CN"/>
        </w:rPr>
        <w:t xml:space="preserve"> the material used for making them, from </w:t>
      </w:r>
      <w:r w:rsidR="001E2CE7">
        <w:rPr>
          <w:rFonts w:ascii="Brill" w:hAnsi="Brill" w:cs="GillSansMTPro-Lightdot"/>
          <w:lang w:val="en-US" w:bidi="bo-CN"/>
        </w:rPr>
        <w:t>paper to wood to ingredients for ink and pigments.</w:t>
      </w:r>
    </w:p>
    <w:p w:rsidR="00A1059B" w:rsidRPr="00AE6661" w:rsidRDefault="00AE6661" w:rsidP="00AE6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rill" w:hAnsi="Brill" w:cs="GillSansMTPro-Lightdot"/>
          <w:lang w:val="en-US" w:bidi="bo-CN"/>
        </w:rPr>
      </w:pPr>
      <w:r>
        <w:rPr>
          <w:rFonts w:ascii="Brill" w:hAnsi="Brill" w:cs="GillSansMTPro-Lightdot"/>
          <w:lang w:val="en-US" w:bidi="bo-CN"/>
        </w:rPr>
        <w:t xml:space="preserve"> </w:t>
      </w:r>
      <w:r w:rsidR="001E2CE7">
        <w:rPr>
          <w:rFonts w:ascii="Brill" w:hAnsi="Brill" w:cs="GillSansMTPro-Lightdot"/>
          <w:lang w:val="en-US" w:bidi="bo-CN"/>
        </w:rPr>
        <w:t xml:space="preserve">Finally, the seventh chapter focuses on digital Dharma by showing the </w:t>
      </w:r>
      <w:r w:rsidR="00173A96">
        <w:rPr>
          <w:rFonts w:ascii="Brill" w:hAnsi="Brill" w:cs="GillSansMTPro-Lightdot"/>
          <w:lang w:val="en-US" w:bidi="bo-CN"/>
        </w:rPr>
        <w:t xml:space="preserve">use of </w:t>
      </w:r>
      <w:r w:rsidR="001E2CE7">
        <w:rPr>
          <w:rFonts w:ascii="Brill" w:hAnsi="Brill" w:cs="GillSansMTPro-Lightdot"/>
          <w:lang w:val="en-US" w:bidi="bo-CN"/>
        </w:rPr>
        <w:t xml:space="preserve">current </w:t>
      </w:r>
      <w:r w:rsidR="00173A96">
        <w:rPr>
          <w:rFonts w:ascii="Brill" w:hAnsi="Brill" w:cs="GillSansMTPro-Lightdot"/>
          <w:lang w:val="en-US" w:bidi="bo-CN"/>
        </w:rPr>
        <w:t>technologies for the reproduction of texts as well as in the d</w:t>
      </w:r>
      <w:r w:rsidR="00143573">
        <w:rPr>
          <w:rFonts w:ascii="Brill" w:hAnsi="Brill" w:cs="GillSansMTPro-Lightdot"/>
          <w:lang w:val="en-US" w:bidi="bo-CN"/>
        </w:rPr>
        <w:t>aily life of Buddhist follow</w:t>
      </w:r>
      <w:r w:rsidR="00173A96">
        <w:rPr>
          <w:rFonts w:ascii="Brill" w:hAnsi="Brill" w:cs="GillSansMTPro-Lightdot"/>
          <w:lang w:val="en-US" w:bidi="bo-CN"/>
        </w:rPr>
        <w:t>ers</w:t>
      </w:r>
      <w:r w:rsidR="001E2CE7">
        <w:rPr>
          <w:rFonts w:ascii="Brill" w:hAnsi="Brill" w:cs="GillSansMTPro-Lightdot"/>
          <w:lang w:val="en-US" w:bidi="bo-CN"/>
        </w:rPr>
        <w:t>.</w:t>
      </w:r>
    </w:p>
    <w:sectPr w:rsidR="00A1059B" w:rsidRPr="00AE6661" w:rsidSect="000901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ill">
    <w:panose1 w:val="020F0602050406030203"/>
    <w:charset w:val="00"/>
    <w:family w:val="swiss"/>
    <w:pitch w:val="variable"/>
    <w:sig w:usb0="E00002FF" w:usb1="4200E4FB" w:usb2="02000000" w:usb3="00000000" w:csb0="0000019F" w:csb1="00000000"/>
  </w:font>
  <w:font w:name="GillSansMTPro-Lightdot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/>
  <w:defaultTabStop w:val="708"/>
  <w:hyphenationZone w:val="283"/>
  <w:characterSpacingControl w:val="doNotCompress"/>
  <w:compat>
    <w:applyBreakingRules/>
  </w:compat>
  <w:rsids>
    <w:rsidRoot w:val="00846586"/>
    <w:rsid w:val="00015FF1"/>
    <w:rsid w:val="00075D35"/>
    <w:rsid w:val="0009012E"/>
    <w:rsid w:val="000A4D04"/>
    <w:rsid w:val="00143573"/>
    <w:rsid w:val="00173A96"/>
    <w:rsid w:val="001E2CE7"/>
    <w:rsid w:val="0038672F"/>
    <w:rsid w:val="003A70DE"/>
    <w:rsid w:val="005E785D"/>
    <w:rsid w:val="007B2B48"/>
    <w:rsid w:val="00846586"/>
    <w:rsid w:val="009319EB"/>
    <w:rsid w:val="009703E4"/>
    <w:rsid w:val="00A1059B"/>
    <w:rsid w:val="00A673BD"/>
    <w:rsid w:val="00AE6661"/>
    <w:rsid w:val="00D012BC"/>
    <w:rsid w:val="00DA289B"/>
    <w:rsid w:val="00E12F03"/>
    <w:rsid w:val="00EF1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9012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 xmlns:xsi="http://www.w3.org/2001/XMLSchema-instance">
  <Template>Normal.dotm</Template>
  <TotalTime>94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 xsi:nil="true"/>
  <LinksUpToDate>false</LinksUpToDate>
  <CharactersWithSpaces>2778</CharactersWithSpaces>
  <SharedDoc>false</SharedDoc>
  <HyperlinksChanged>false</HyperlinksChanged>
  <AppVersion>12.0000</AppVersion>
  <Manager xsi:nil="true"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2015-06-29T07:55:00Z</dcterms:created>
  <dcterms:modified xsi:type="dcterms:W3CDTF">2015-06-29T16:04:00Z</dcterms:modified>
  <cp:revision>8</cp:revision>
</cp:coreProperties>
</file>