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BD1" w:rsidRDefault="00527BD1" w:rsidP="00527BD1">
      <w:pPr>
        <w:spacing w:after="0" w:line="240" w:lineRule="auto"/>
        <w:rPr>
          <w:rFonts w:ascii="Arial" w:eastAsia="Times New Roman" w:hAnsi="Arial" w:cs="Arial"/>
          <w:color w:val="000066"/>
          <w:sz w:val="20"/>
          <w:szCs w:val="20"/>
          <w:lang w:eastAsia="en-IE"/>
        </w:rPr>
      </w:pPr>
    </w:p>
    <w:p w:rsidR="00E97D2A" w:rsidRPr="00E97D2A" w:rsidRDefault="00E97D2A" w:rsidP="00E97D2A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IE"/>
        </w:rPr>
      </w:pPr>
      <w:r w:rsidRPr="00E97D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IE"/>
        </w:rPr>
        <w:t>How does Nitric Oxide (NO) regulate crop pathogen virulence?</w:t>
      </w:r>
      <w:r w:rsidRPr="00E97D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IE"/>
        </w:rPr>
        <w:t xml:space="preserve"> </w:t>
      </w:r>
      <w:r w:rsidRPr="00E97D2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IE"/>
        </w:rPr>
        <w:t>“NO CROP PATHOGEN”</w:t>
      </w:r>
    </w:p>
    <w:p w:rsidR="00527BD1" w:rsidRPr="00527BD1" w:rsidRDefault="00527BD1" w:rsidP="00E97D2A">
      <w:pPr>
        <w:spacing w:after="0" w:line="240" w:lineRule="auto"/>
        <w:rPr>
          <w:rFonts w:ascii="Arial" w:eastAsia="Times New Roman" w:hAnsi="Arial" w:cs="Arial"/>
          <w:color w:val="000066"/>
          <w:sz w:val="20"/>
          <w:szCs w:val="20"/>
          <w:lang w:eastAsia="en-IE"/>
        </w:rPr>
      </w:pPr>
    </w:p>
    <w:p w:rsidR="0035712B" w:rsidRDefault="00527BD1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27BD1">
        <w:rPr>
          <w:rFonts w:ascii="Calibri" w:hAnsi="Calibri" w:cs="Calibri"/>
        </w:rPr>
        <w:t xml:space="preserve">Fungal pathogens cause disease in important crop plants </w:t>
      </w:r>
      <w:r w:rsidR="00CB34E3">
        <w:rPr>
          <w:rFonts w:ascii="Calibri" w:hAnsi="Calibri" w:cs="Calibri"/>
        </w:rPr>
        <w:t>including cereals</w:t>
      </w:r>
      <w:r w:rsidR="00593A14">
        <w:rPr>
          <w:rFonts w:ascii="Calibri" w:hAnsi="Calibri" w:cs="Calibri"/>
        </w:rPr>
        <w:t>,</w:t>
      </w:r>
      <w:r w:rsidR="00CB34E3">
        <w:rPr>
          <w:rFonts w:ascii="Calibri" w:hAnsi="Calibri" w:cs="Calibri"/>
        </w:rPr>
        <w:t xml:space="preserve"> </w:t>
      </w:r>
      <w:r w:rsidRPr="00527BD1">
        <w:rPr>
          <w:rFonts w:ascii="Calibri" w:hAnsi="Calibri" w:cs="Calibri"/>
        </w:rPr>
        <w:t>dramatically</w:t>
      </w:r>
      <w:r w:rsidRPr="00527BD1">
        <w:rPr>
          <w:rFonts w:ascii="Calibri" w:hAnsi="Calibri" w:cs="Calibri"/>
        </w:rPr>
        <w:t xml:space="preserve"> </w:t>
      </w:r>
      <w:r w:rsidRPr="00527BD1">
        <w:rPr>
          <w:rFonts w:ascii="Calibri" w:hAnsi="Calibri" w:cs="Calibri"/>
        </w:rPr>
        <w:t>reducing yields and quality. Preventing fungal disease in crop plants</w:t>
      </w:r>
      <w:r w:rsidR="00C422DD">
        <w:rPr>
          <w:rFonts w:ascii="Calibri" w:hAnsi="Calibri" w:cs="Calibri"/>
        </w:rPr>
        <w:t xml:space="preserve"> such as wheat,</w:t>
      </w:r>
      <w:r w:rsidRPr="00527BD1">
        <w:rPr>
          <w:rFonts w:ascii="Calibri" w:hAnsi="Calibri" w:cs="Calibri"/>
        </w:rPr>
        <w:t xml:space="preserve"> would ensure global food</w:t>
      </w:r>
      <w:r w:rsidRPr="00527BD1">
        <w:rPr>
          <w:rFonts w:ascii="Calibri" w:hAnsi="Calibri" w:cs="Calibri"/>
        </w:rPr>
        <w:t xml:space="preserve"> </w:t>
      </w:r>
      <w:r w:rsidRPr="00527BD1">
        <w:rPr>
          <w:rFonts w:ascii="Calibri" w:hAnsi="Calibri" w:cs="Calibri"/>
        </w:rPr>
        <w:t>security and reduce agricultural inputs with respect to fungicide application.</w:t>
      </w:r>
      <w:r w:rsidR="00C422DD">
        <w:rPr>
          <w:rFonts w:ascii="Calibri" w:hAnsi="Calibri" w:cs="Calibri"/>
        </w:rPr>
        <w:t xml:space="preserve"> </w:t>
      </w:r>
    </w:p>
    <w:p w:rsidR="00C422DD" w:rsidRDefault="00527BD1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27BD1">
        <w:rPr>
          <w:rFonts w:ascii="Calibri" w:hAnsi="Calibri" w:cs="Calibri"/>
        </w:rPr>
        <w:t>Following the</w:t>
      </w:r>
      <w:r w:rsidRPr="00527BD1">
        <w:rPr>
          <w:rFonts w:ascii="Calibri" w:hAnsi="Calibri" w:cs="Calibri"/>
        </w:rPr>
        <w:t xml:space="preserve"> </w:t>
      </w:r>
      <w:r w:rsidRPr="00527BD1">
        <w:rPr>
          <w:rFonts w:ascii="Calibri" w:hAnsi="Calibri" w:cs="Calibri"/>
        </w:rPr>
        <w:t>recognition of microbial attack both plants and animals produce a nitric oxide (NO) burst which is</w:t>
      </w:r>
      <w:r w:rsidRPr="00527BD1">
        <w:rPr>
          <w:rFonts w:ascii="Calibri" w:hAnsi="Calibri" w:cs="Calibri"/>
        </w:rPr>
        <w:t xml:space="preserve"> </w:t>
      </w:r>
      <w:r w:rsidR="00CB34E3">
        <w:rPr>
          <w:rFonts w:ascii="Calibri" w:hAnsi="Calibri" w:cs="Calibri"/>
        </w:rPr>
        <w:t xml:space="preserve">part of plant immunity and is </w:t>
      </w:r>
      <w:r w:rsidRPr="00527BD1">
        <w:rPr>
          <w:rFonts w:ascii="Calibri" w:hAnsi="Calibri" w:cs="Calibri"/>
        </w:rPr>
        <w:t>directly antimicrobial.</w:t>
      </w:r>
      <w:r w:rsidR="00D97049">
        <w:rPr>
          <w:rFonts w:ascii="Calibri" w:hAnsi="Calibri" w:cs="Calibri"/>
        </w:rPr>
        <w:t xml:space="preserve"> </w:t>
      </w:r>
    </w:p>
    <w:p w:rsidR="0035712B" w:rsidRDefault="0035712B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B34E3" w:rsidRDefault="00CB34E3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5168" behindDoc="1" locked="0" layoutInCell="1" allowOverlap="1" wp14:anchorId="1D17E01E">
            <wp:simplePos x="0" y="0"/>
            <wp:positionH relativeFrom="margin">
              <wp:posOffset>11430</wp:posOffset>
            </wp:positionH>
            <wp:positionV relativeFrom="paragraph">
              <wp:posOffset>361315</wp:posOffset>
            </wp:positionV>
            <wp:extent cx="2470785" cy="1565910"/>
            <wp:effectExtent l="0" t="0" r="5715" b="0"/>
            <wp:wrapTight wrapText="bothSides">
              <wp:wrapPolygon edited="0">
                <wp:start x="0" y="0"/>
                <wp:lineTo x="0" y="21285"/>
                <wp:lineTo x="21483" y="21285"/>
                <wp:lineTo x="214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56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27BD1" w:rsidRPr="00527BD1">
        <w:rPr>
          <w:rFonts w:ascii="Calibri" w:hAnsi="Calibri" w:cs="Calibri"/>
          <w:i/>
        </w:rPr>
        <w:t>Zymoseptoria</w:t>
      </w:r>
      <w:proofErr w:type="spellEnd"/>
      <w:r w:rsidR="00527BD1" w:rsidRPr="00527BD1">
        <w:rPr>
          <w:rFonts w:ascii="Calibri" w:hAnsi="Calibri" w:cs="Calibri"/>
          <w:i/>
        </w:rPr>
        <w:t xml:space="preserve"> tritici</w:t>
      </w:r>
      <w:r w:rsidR="00527BD1" w:rsidRPr="00527BD1">
        <w:rPr>
          <w:rFonts w:ascii="Calibri" w:hAnsi="Calibri" w:cs="Calibri"/>
        </w:rPr>
        <w:t xml:space="preserve"> (Synonym </w:t>
      </w:r>
      <w:proofErr w:type="spellStart"/>
      <w:r w:rsidR="00527BD1" w:rsidRPr="00527BD1">
        <w:rPr>
          <w:rFonts w:ascii="Calibri" w:hAnsi="Calibri" w:cs="Calibri"/>
          <w:i/>
        </w:rPr>
        <w:t>Mycosphaerella</w:t>
      </w:r>
      <w:proofErr w:type="spellEnd"/>
      <w:r w:rsidR="00527BD1" w:rsidRPr="00527BD1">
        <w:rPr>
          <w:rFonts w:ascii="Calibri" w:hAnsi="Calibri" w:cs="Calibri"/>
          <w:i/>
        </w:rPr>
        <w:t xml:space="preserve"> </w:t>
      </w:r>
      <w:proofErr w:type="spellStart"/>
      <w:r w:rsidR="00527BD1" w:rsidRPr="00527BD1">
        <w:rPr>
          <w:rFonts w:ascii="Calibri" w:hAnsi="Calibri" w:cs="Calibri"/>
          <w:i/>
        </w:rPr>
        <w:t>graminicola</w:t>
      </w:r>
      <w:proofErr w:type="spellEnd"/>
      <w:r w:rsidR="00527BD1" w:rsidRPr="00527BD1">
        <w:rPr>
          <w:rFonts w:ascii="Calibri" w:hAnsi="Calibri" w:cs="Calibri"/>
          <w:i/>
        </w:rPr>
        <w:t>)</w:t>
      </w:r>
      <w:r w:rsidR="00527BD1" w:rsidRPr="00527BD1">
        <w:rPr>
          <w:rFonts w:ascii="Calibri" w:hAnsi="Calibri" w:cs="Calibri"/>
        </w:rPr>
        <w:t xml:space="preserve"> is a</w:t>
      </w:r>
      <w:r w:rsidR="00527BD1" w:rsidRPr="00527BD1">
        <w:rPr>
          <w:rFonts w:ascii="Calibri" w:hAnsi="Calibri" w:cs="Calibri"/>
        </w:rPr>
        <w:t xml:space="preserve"> </w:t>
      </w:r>
      <w:r w:rsidR="00527BD1" w:rsidRPr="00527BD1">
        <w:rPr>
          <w:rFonts w:ascii="Calibri" w:hAnsi="Calibri" w:cs="Calibri"/>
        </w:rPr>
        <w:t>devastating fungal pathogen of wheat causing the disease Septoria tritici Blotch (STB)</w:t>
      </w:r>
      <w:r w:rsidR="00100965">
        <w:rPr>
          <w:rFonts w:ascii="Calibri" w:hAnsi="Calibri" w:cs="Calibri"/>
        </w:rPr>
        <w:t xml:space="preserve"> (Fig.1)</w:t>
      </w:r>
      <w:r w:rsidR="00527BD1" w:rsidRPr="00527BD1">
        <w:rPr>
          <w:rFonts w:ascii="Calibri" w:hAnsi="Calibri" w:cs="Calibri"/>
        </w:rPr>
        <w:t>.</w:t>
      </w:r>
      <w:r w:rsidR="00527BD1" w:rsidRPr="00527BD1">
        <w:rPr>
          <w:rFonts w:ascii="Calibri" w:hAnsi="Calibri" w:cs="Calibri"/>
        </w:rPr>
        <w:t xml:space="preserve"> </w:t>
      </w:r>
      <w:r w:rsidR="00C422DD">
        <w:rPr>
          <w:rFonts w:ascii="Calibri" w:hAnsi="Calibri" w:cs="Calibri"/>
        </w:rPr>
        <w:t xml:space="preserve">Currently 70% of the fungicides used in the EU are </w:t>
      </w:r>
      <w:r>
        <w:rPr>
          <w:rFonts w:ascii="Calibri" w:hAnsi="Calibri" w:cs="Calibri"/>
        </w:rPr>
        <w:t xml:space="preserve">applied </w:t>
      </w:r>
      <w:r w:rsidR="00C422DD">
        <w:rPr>
          <w:rFonts w:ascii="Calibri" w:hAnsi="Calibri" w:cs="Calibri"/>
        </w:rPr>
        <w:t xml:space="preserve">to control this disease on wheat. </w:t>
      </w:r>
    </w:p>
    <w:p w:rsidR="00B957DD" w:rsidRDefault="00527BD1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27BD1">
        <w:rPr>
          <w:rFonts w:ascii="Calibri" w:hAnsi="Calibri" w:cs="Calibri"/>
        </w:rPr>
        <w:t xml:space="preserve">Understanding the role </w:t>
      </w:r>
      <w:r w:rsidR="00C422DD">
        <w:rPr>
          <w:rFonts w:ascii="Calibri" w:hAnsi="Calibri" w:cs="Calibri"/>
        </w:rPr>
        <w:t xml:space="preserve">that </w:t>
      </w:r>
      <w:r w:rsidRPr="00527BD1">
        <w:rPr>
          <w:rFonts w:ascii="Calibri" w:hAnsi="Calibri" w:cs="Calibri"/>
        </w:rPr>
        <w:t xml:space="preserve">NO has on pathogenic fungi during attempted colonisation </w:t>
      </w:r>
      <w:r w:rsidR="00C422DD">
        <w:rPr>
          <w:rFonts w:ascii="Calibri" w:hAnsi="Calibri" w:cs="Calibri"/>
        </w:rPr>
        <w:t xml:space="preserve">and infection </w:t>
      </w:r>
      <w:r w:rsidRPr="00527BD1">
        <w:rPr>
          <w:rFonts w:ascii="Calibri" w:hAnsi="Calibri" w:cs="Calibri"/>
        </w:rPr>
        <w:t>of the plant host</w:t>
      </w:r>
      <w:r w:rsidRPr="00527BD1">
        <w:rPr>
          <w:rFonts w:ascii="Calibri" w:hAnsi="Calibri" w:cs="Calibri"/>
        </w:rPr>
        <w:t xml:space="preserve"> may </w:t>
      </w:r>
      <w:r w:rsidRPr="00527BD1">
        <w:rPr>
          <w:rFonts w:ascii="Calibri" w:hAnsi="Calibri" w:cs="Calibri"/>
        </w:rPr>
        <w:t>allow new resistance strategies to be developed to control important crop pathogens.</w:t>
      </w:r>
    </w:p>
    <w:p w:rsidR="00E97D2A" w:rsidRDefault="0035712B" w:rsidP="00E97D2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100965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73949</wp:posOffset>
                </wp:positionH>
                <wp:positionV relativeFrom="paragraph">
                  <wp:posOffset>224606</wp:posOffset>
                </wp:positionV>
                <wp:extent cx="419100" cy="2413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965" w:rsidRPr="00100965" w:rsidRDefault="00100965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096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Fig. 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8pt;margin-top:17.7pt;width:33pt;height:1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Ca8qCQIAAPMDAAAOAAAAZHJzL2Uyb0RvYy54bWysU9tuGyEQfa/Uf0C813up3cQr4yhNmqpS epGSfgBmWS8qMBSwd92v78A6jtW8ReUBDczMYc6ZYXU1Gk320gcFltFqVlIirYBW2S2jPx/v3l1S EiK3LddgJaMHGejV+u2b1eAaWUMPupWeIIgNzeAY7WN0TVEE0UvDwwyctOjswBse8ei3Rev5gOhG F3VZfigG8K3zIGQIeHs7Oek643edFPF71wUZiWYUa4t593nfpL1Yr3iz9dz1ShzL4K+ownBl8dET 1C2PnOy8egFllPAQoIszAaaArlNCZg7Ipir/YfPQcyczFxQnuJNM4f/Bim/7H56oltG6uqDEcoNN epRjJB9hJHXSZ3ChwbAHh4FxxGvsc+Ya3D2IX4FYuOm53cpr72HoJW+xviplFmepE05IIJvhK7T4 DN9FyEBj500SD+UgiI59Opx6k0oReDmvllWJHoGuel69Rzu9wJunZOdD/CzBkGQw6rH1GZzv70Oc Qp9C0lsW7pTWeM8bbcnA6HJRL3LCmceoiNOplWH0skxrmpfE8ZNtc3LkSk821qLtkXTiOTGO42bE wKTEBtoD0vcwTSH+GjR68H8oGXACGQ2/d9xLSvQXixIuq/k8jWw+zBcXNR78uWdz7uFWIBSjkZLJ vIl5zCeu1yh1p7IMz5Uca8XJykIef0Ea3fNzjnr+q+u/AAAA//8DAFBLAwQUAAYACAAAACEAxAsn ANsAAAAHAQAADwAAAGRycy9kb3ducmV2LnhtbEyOy07DMBBF90j8gzVI7KhdmrYQ4lQIxBbU8pDY TeNpEhGPo9htwt8zrGA1OrpXd06xmXynTjTENrCF+cyAIq6Ca7m28Pb6dHUDKiZkh11gsvBNETbl +VmBuQsjb+m0S7WSEY45WmhS6nOtY9WQxzgLPbFkhzB4TIJDrd2Ao4z7Tl8bs9IeW5YPDfb00FD1 tTt6C+/Ph8+PzLzUj37Zj2Eymv2ttvbyYrq/A5VoSn9l+NUXdSjFaR+O7KLqhOcraVpYLDNQkq/X wnu5iwx0Wej//uUPAAAA//8DAFBLAQItABQABgAIAAAAIQC2gziS/gAAAOEBAAATAAAAAAAAAAAA AAAAAAAAAABbQ29udGVudF9UeXBlc10ueG1sUEsBAi0AFAAGAAgAAAAhADj9If/WAAAAlAEAAAsA AAAAAAAAAAAAAAAALwEAAF9yZWxzLy5yZWxzUEsBAi0AFAAGAAgAAAAhACMJryoJAgAA8wMAAA4A AAAAAAAAAAAAAAAALgIAAGRycy9lMm9Eb2MueG1sUEsBAi0AFAAGAAgAAAAhAMQLJwDbAAAABwEA AA8AAAAAAAAAAAAAAAAAYwQAAGRycy9kb3ducmV2LnhtbFBLBQYAAAAABAAEAPMAAABrBQAAAAA= " filled="f" stroked="f">
                <v:textbox>
                  <w:txbxContent>
                    <w:p w:rsidR="00100965" w:rsidRPr="00100965" w:rsidRDefault="00100965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100965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Fig. 1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7D2A">
        <w:rPr>
          <w:rFonts w:ascii="Calibri" w:hAnsi="Calibri" w:cs="Calibri"/>
        </w:rPr>
        <w:t>Overall this study has found a</w:t>
      </w:r>
      <w:r>
        <w:rPr>
          <w:rFonts w:ascii="Calibri" w:hAnsi="Calibri" w:cs="Calibri"/>
        </w:rPr>
        <w:t xml:space="preserve">n important </w:t>
      </w:r>
      <w:r w:rsidR="00E97D2A">
        <w:rPr>
          <w:rFonts w:ascii="Calibri" w:hAnsi="Calibri" w:cs="Calibri"/>
        </w:rPr>
        <w:t xml:space="preserve">role for NO in controlling fungal disease in wheat. </w:t>
      </w:r>
    </w:p>
    <w:p w:rsidR="0023107D" w:rsidRDefault="0023107D" w:rsidP="0023107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p w:rsidR="00C422DD" w:rsidRDefault="00C422DD" w:rsidP="0023107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p w:rsidR="0035712B" w:rsidRDefault="0035712B" w:rsidP="0023107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p w:rsidR="0023107D" w:rsidRDefault="003051F6" w:rsidP="0023107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u w:val="single"/>
        </w:rPr>
        <w:t>M</w:t>
      </w:r>
      <w:r w:rsidR="0023107D" w:rsidRPr="0023107D">
        <w:rPr>
          <w:rFonts w:ascii="Calibri" w:hAnsi="Calibri" w:cs="Calibri"/>
          <w:b/>
          <w:u w:val="single"/>
        </w:rPr>
        <w:t>echanisms to counteract NO stress and control S-</w:t>
      </w:r>
      <w:proofErr w:type="spellStart"/>
      <w:r w:rsidR="0023107D" w:rsidRPr="0023107D">
        <w:rPr>
          <w:rFonts w:ascii="Calibri" w:hAnsi="Calibri" w:cs="Calibri"/>
          <w:b/>
          <w:u w:val="single"/>
        </w:rPr>
        <w:t>nitrosothiol</w:t>
      </w:r>
      <w:proofErr w:type="spellEnd"/>
      <w:r w:rsidR="0023107D" w:rsidRPr="0023107D">
        <w:rPr>
          <w:rFonts w:ascii="Calibri" w:hAnsi="Calibri" w:cs="Calibri"/>
          <w:b/>
          <w:u w:val="single"/>
        </w:rPr>
        <w:t xml:space="preserve"> levels in</w:t>
      </w:r>
      <w:r>
        <w:rPr>
          <w:rFonts w:ascii="Calibri" w:hAnsi="Calibri" w:cs="Calibri"/>
          <w:b/>
          <w:u w:val="single"/>
        </w:rPr>
        <w:t xml:space="preserve"> </w:t>
      </w:r>
      <w:r w:rsidR="0023107D" w:rsidRPr="0023107D">
        <w:rPr>
          <w:rFonts w:ascii="Calibri" w:hAnsi="Calibri" w:cs="Calibri"/>
          <w:b/>
          <w:u w:val="single"/>
        </w:rPr>
        <w:t>plant pathogenic fungi</w:t>
      </w:r>
    </w:p>
    <w:p w:rsidR="00C422DD" w:rsidRDefault="00527BD1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We</w:t>
      </w:r>
      <w:r w:rsidR="00D9704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identified the </w:t>
      </w:r>
      <w:proofErr w:type="spellStart"/>
      <w:r w:rsidRPr="00527BD1">
        <w:rPr>
          <w:rFonts w:ascii="Calibri" w:hAnsi="Calibri" w:cs="Calibri"/>
          <w:i/>
        </w:rPr>
        <w:t>Nitrosoglutathione</w:t>
      </w:r>
      <w:proofErr w:type="spellEnd"/>
      <w:r w:rsidRPr="00527BD1">
        <w:rPr>
          <w:rFonts w:ascii="Calibri" w:hAnsi="Calibri" w:cs="Calibri"/>
          <w:i/>
        </w:rPr>
        <w:t xml:space="preserve"> Reductase</w:t>
      </w:r>
      <w:r w:rsidRPr="00527BD1">
        <w:rPr>
          <w:rFonts w:ascii="Calibri" w:hAnsi="Calibri" w:cs="Calibri"/>
        </w:rPr>
        <w:t xml:space="preserve"> (</w:t>
      </w:r>
      <w:r w:rsidRPr="00527BD1">
        <w:rPr>
          <w:rFonts w:ascii="Calibri" w:hAnsi="Calibri" w:cs="Calibri"/>
          <w:i/>
        </w:rPr>
        <w:t>GSNOR</w:t>
      </w:r>
      <w:r w:rsidRPr="00527BD1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</w:t>
      </w:r>
      <w:r w:rsidR="00D97049">
        <w:rPr>
          <w:rFonts w:ascii="Calibri" w:hAnsi="Calibri" w:cs="Calibri"/>
        </w:rPr>
        <w:t xml:space="preserve">homolog </w:t>
      </w:r>
      <w:r>
        <w:rPr>
          <w:rFonts w:ascii="Calibri" w:hAnsi="Calibri" w:cs="Calibri"/>
        </w:rPr>
        <w:t xml:space="preserve">from </w:t>
      </w:r>
      <w:r w:rsidR="00D646B7">
        <w:rPr>
          <w:rFonts w:ascii="Calibri" w:hAnsi="Calibri" w:cs="Calibri"/>
        </w:rPr>
        <w:t xml:space="preserve">the fungal pathogen of wheat </w:t>
      </w:r>
      <w:r w:rsidRPr="00D97049">
        <w:rPr>
          <w:rFonts w:ascii="Calibri" w:hAnsi="Calibri" w:cs="Calibri"/>
          <w:i/>
        </w:rPr>
        <w:t>Z. tritici</w:t>
      </w:r>
      <w:r>
        <w:rPr>
          <w:rFonts w:ascii="Calibri" w:hAnsi="Calibri" w:cs="Calibri"/>
        </w:rPr>
        <w:t>. In plants, bacteria and animals this</w:t>
      </w:r>
      <w:r w:rsidR="00100965">
        <w:rPr>
          <w:rFonts w:ascii="Calibri" w:hAnsi="Calibri" w:cs="Calibri"/>
        </w:rPr>
        <w:t xml:space="preserve"> GSNOR</w:t>
      </w:r>
      <w:r>
        <w:rPr>
          <w:rFonts w:ascii="Calibri" w:hAnsi="Calibri" w:cs="Calibri"/>
        </w:rPr>
        <w:t xml:space="preserve"> enzyme </w:t>
      </w:r>
      <w:r w:rsidRPr="00527BD1">
        <w:rPr>
          <w:rFonts w:ascii="Calibri" w:hAnsi="Calibri" w:cs="Calibri"/>
        </w:rPr>
        <w:t xml:space="preserve">plays a critical role in </w:t>
      </w:r>
      <w:r w:rsidR="00100965">
        <w:rPr>
          <w:rFonts w:ascii="Calibri" w:hAnsi="Calibri" w:cs="Calibri"/>
        </w:rPr>
        <w:t>NO</w:t>
      </w:r>
      <w:r w:rsidRPr="00527BD1">
        <w:rPr>
          <w:rFonts w:ascii="Calibri" w:hAnsi="Calibri" w:cs="Calibri"/>
        </w:rPr>
        <w:t xml:space="preserve"> </w:t>
      </w:r>
      <w:r w:rsidR="00100965" w:rsidRPr="00527BD1">
        <w:rPr>
          <w:rFonts w:ascii="Calibri" w:hAnsi="Calibri" w:cs="Calibri"/>
        </w:rPr>
        <w:t>signalling</w:t>
      </w:r>
      <w:r w:rsidRPr="00527BD1">
        <w:rPr>
          <w:rFonts w:ascii="Calibri" w:hAnsi="Calibri" w:cs="Calibri"/>
        </w:rPr>
        <w:t xml:space="preserve"> and is a source of bioavailable NO</w:t>
      </w:r>
      <w:r w:rsidR="00100965">
        <w:rPr>
          <w:rFonts w:ascii="Calibri" w:hAnsi="Calibri" w:cs="Calibri"/>
        </w:rPr>
        <w:t>.</w:t>
      </w:r>
    </w:p>
    <w:p w:rsidR="006C50EA" w:rsidRDefault="00E97D2A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215900</wp:posOffset>
                </wp:positionH>
                <wp:positionV relativeFrom="paragraph">
                  <wp:posOffset>2078002</wp:posOffset>
                </wp:positionV>
                <wp:extent cx="419100" cy="241300"/>
                <wp:effectExtent l="0" t="0" r="0" b="63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22DD" w:rsidRPr="00100965" w:rsidRDefault="00C422DD" w:rsidP="00C422DD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10096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Fig. 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2</w:t>
                            </w:r>
                            <w:r w:rsidRPr="00100965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7pt;margin-top:163.6pt;width:33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EDuMCgIAAPgDAAAOAAAAZHJzL2Uyb0RvYy54bWysU9tuGyEQfa/Uf0C813uJ3cYr4yhNmqpS epGSfgBmWS8qMBSwd92v78A6jtW8ReUBDczMYc6ZYXU1Gk320gcFltFqVlIirYBW2S2jPx/v3l1S EiK3LddgJaMHGejV+u2b1eAaWUMPupWeIIgNzeAY7WN0TVEE0UvDwwyctOjswBse8ei3Rev5gOhG F3VZvi8G8K3zIGQIeHs7Oek643edFPF71wUZiWYUa4t593nfpL1Yr3iz9dz1ShzL4K+ownBl8dET 1C2PnOy8egFllPAQoIszAaaArlNCZg7Ipir/YfPQcyczFxQnuJNM4f/Bim/7H56oltELSiw32KJH OUbyEUZSJ3UGFxoMenAYFke8xi5npsHdg/gViIWbntutvPYehl7yFqurUmZxljrhhASyGb5Ci8/w XYQMNHbeJOlQDILo2KXDqTOpFIGX82pZlegR6Krn1QXa6QXePCU7H+JnCYYkg1GPjc/gfH8f4hT6 FJLesnCntMZ73mhLBkaXi3qRE848RkWcTa0Mo5dlWtO0JI6fbJuTI1d6srEWbY+kE8+JcRw3Y1Y3 K5IE2UB7QBU8TKOIXweNHvwfSgYcQ0bD7x33khL9xaKSy2o+T3ObD/PFhxoP/tyzOfdwKxCK0UjJ ZN7EPOsT5WtUvFNZjedKjiXjeGU9j18hze/5OUc9f9j1XwAAAP//AwBQSwMEFAAGAAgAAAAhANL5 lJndAAAACgEAAA8AAABkcnMvZG93bnJldi54bWxMj09PwzAMxe9IfIfISNyYQ9kfKE0nBOIKYjAk blnjtRWNUzXZWr493glOlp+fnn+vWE++U0caYhvYwPVMgyKugmu5NvDx/nx1Cyomy852gcnAD0VY l+dnhc1dGPmNjptUKwnhmFsDTUp9jhirhryNs9ATy20fBm+TrEONbrCjhPsOM62X6G3L8qGxPT02 VH1vDt7A9mX/9TnXr/WTX/RjmDSyv0NjLi+mh3tQiab0Z4YTvqBDKUy7cGAXVWfgZi5VksxslYE6 GbQWZSfKcpEBlgX+r1D+AgAA//8DAFBLAQItABQABgAIAAAAIQC2gziS/gAAAOEBAAATAAAAAAAA AAAAAAAAAAAAAABbQ29udGVudF9UeXBlc10ueG1sUEsBAi0AFAAGAAgAAAAhADj9If/WAAAAlAEA AAsAAAAAAAAAAAAAAAAALwEAAF9yZWxzLy5yZWxzUEsBAi0AFAAGAAgAAAAhALwQO4wKAgAA+AMA AA4AAAAAAAAAAAAAAAAALgIAAGRycy9lMm9Eb2MueG1sUEsBAi0AFAAGAAgAAAAhANL5lJndAAAA CgEAAA8AAAAAAAAAAAAAAAAAZAQAAGRycy9kb3ducmV2LnhtbFBLBQYAAAAABAAEAPMAAABuBQAA AAA= " filled="f" stroked="f">
                <v:textbox>
                  <w:txbxContent>
                    <w:p w:rsidR="00C422DD" w:rsidRPr="00100965" w:rsidRDefault="00C422DD" w:rsidP="00C422DD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100965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Fig. </w:t>
                      </w:r>
                      <w:r>
                        <w:rPr>
                          <w:color w:val="FFFFFF" w:themeColor="background1"/>
                          <w:sz w:val="16"/>
                          <w:szCs w:val="16"/>
                        </w:rPr>
                        <w:t>2</w:t>
                      </w:r>
                      <w:r w:rsidRPr="00100965">
                        <w:rPr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598283</wp:posOffset>
            </wp:positionV>
            <wp:extent cx="2025650" cy="20129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8" t="3693" r="3702" b="6250"/>
                    <a:stretch/>
                  </pic:blipFill>
                  <pic:spPr bwMode="auto">
                    <a:xfrm>
                      <a:off x="0" y="0"/>
                      <a:ext cx="202565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00965">
        <w:rPr>
          <w:rFonts w:ascii="Calibri" w:hAnsi="Calibri" w:cs="Calibri"/>
        </w:rPr>
        <w:t xml:space="preserve"> To assess the </w:t>
      </w:r>
      <w:r w:rsidR="00100965" w:rsidRPr="00100965">
        <w:rPr>
          <w:rFonts w:ascii="Calibri" w:hAnsi="Calibri" w:cs="Calibri"/>
        </w:rPr>
        <w:t>role of GSNOR in this cereal pathogen</w:t>
      </w:r>
      <w:r w:rsidR="0035712B">
        <w:rPr>
          <w:rFonts w:ascii="Calibri" w:hAnsi="Calibri" w:cs="Calibri"/>
        </w:rPr>
        <w:t xml:space="preserve"> the </w:t>
      </w:r>
      <w:proofErr w:type="spellStart"/>
      <w:r w:rsidR="0035712B" w:rsidRPr="0035712B">
        <w:rPr>
          <w:rFonts w:ascii="Calibri" w:hAnsi="Calibri" w:cs="Calibri"/>
          <w:i/>
        </w:rPr>
        <w:t>ZtGSNOR</w:t>
      </w:r>
      <w:proofErr w:type="spellEnd"/>
      <w:r w:rsidR="0035712B">
        <w:rPr>
          <w:rFonts w:ascii="Calibri" w:hAnsi="Calibri" w:cs="Calibri"/>
        </w:rPr>
        <w:t xml:space="preserve"> was cloned and</w:t>
      </w:r>
      <w:r w:rsidR="00100965" w:rsidRPr="00100965">
        <w:rPr>
          <w:rFonts w:ascii="Calibri" w:hAnsi="Calibri" w:cs="Calibri"/>
        </w:rPr>
        <w:t xml:space="preserve"> </w:t>
      </w:r>
      <w:r w:rsidR="0023107D">
        <w:rPr>
          <w:rFonts w:ascii="Calibri" w:hAnsi="Calibri" w:cs="Calibri"/>
        </w:rPr>
        <w:t xml:space="preserve">three independent </w:t>
      </w:r>
      <w:r w:rsidR="00100965" w:rsidRPr="00100965">
        <w:rPr>
          <w:rFonts w:ascii="Calibri" w:hAnsi="Calibri" w:cs="Calibri"/>
        </w:rPr>
        <w:t>knock-out mutants</w:t>
      </w:r>
      <w:r w:rsidR="00100965">
        <w:rPr>
          <w:rFonts w:ascii="Calibri" w:hAnsi="Calibri" w:cs="Calibri"/>
        </w:rPr>
        <w:t xml:space="preserve"> (</w:t>
      </w:r>
      <w:proofErr w:type="spellStart"/>
      <w:r w:rsidR="00100965" w:rsidRPr="00100965">
        <w:rPr>
          <w:rFonts w:ascii="Calibri" w:hAnsi="Calibri" w:cs="Calibri"/>
        </w:rPr>
        <w:t>Δz</w:t>
      </w:r>
      <w:r w:rsidR="00100965" w:rsidRPr="00100965">
        <w:rPr>
          <w:rFonts w:ascii="Calibri-Italic" w:hAnsi="Calibri-Italic" w:cs="Calibri-Italic"/>
          <w:i/>
          <w:iCs/>
        </w:rPr>
        <w:t>tgsnor</w:t>
      </w:r>
      <w:proofErr w:type="spellEnd"/>
      <w:r w:rsidR="00100965">
        <w:rPr>
          <w:rFonts w:ascii="Calibri" w:hAnsi="Calibri" w:cs="Calibri"/>
        </w:rPr>
        <w:t>)</w:t>
      </w:r>
      <w:r w:rsidR="00100965" w:rsidRPr="00100965">
        <w:rPr>
          <w:rFonts w:ascii="Calibri" w:hAnsi="Calibri" w:cs="Calibri"/>
        </w:rPr>
        <w:t xml:space="preserve"> were created using </w:t>
      </w:r>
      <w:r w:rsidR="00100965" w:rsidRPr="00100965">
        <w:rPr>
          <w:rFonts w:ascii="Calibri-Italic" w:hAnsi="Calibri-Italic" w:cs="Calibri-Italic"/>
          <w:i/>
          <w:iCs/>
        </w:rPr>
        <w:t>Agrobacterium</w:t>
      </w:r>
      <w:r w:rsidR="00100965" w:rsidRPr="00100965">
        <w:rPr>
          <w:rFonts w:ascii="Calibri" w:hAnsi="Calibri" w:cs="Calibri"/>
        </w:rPr>
        <w:t>-mediated transformation</w:t>
      </w:r>
      <w:r w:rsidR="00CB34E3">
        <w:rPr>
          <w:rFonts w:ascii="Calibri" w:hAnsi="Calibri" w:cs="Calibri"/>
        </w:rPr>
        <w:t>.</w:t>
      </w:r>
      <w:r w:rsidR="00C422DD">
        <w:rPr>
          <w:rFonts w:ascii="Calibri" w:hAnsi="Calibri" w:cs="Calibri"/>
        </w:rPr>
        <w:t xml:space="preserve"> </w:t>
      </w:r>
      <w:r w:rsidR="0023107D">
        <w:rPr>
          <w:rFonts w:ascii="Calibri" w:hAnsi="Calibri" w:cs="Calibri"/>
        </w:rPr>
        <w:t xml:space="preserve">The knockout of </w:t>
      </w:r>
      <w:proofErr w:type="spellStart"/>
      <w:r w:rsidR="0035712B" w:rsidRPr="0035712B">
        <w:rPr>
          <w:rFonts w:ascii="Calibri" w:hAnsi="Calibri" w:cs="Calibri"/>
          <w:i/>
        </w:rPr>
        <w:t>Zt</w:t>
      </w:r>
      <w:r w:rsidR="0023107D" w:rsidRPr="0035712B">
        <w:rPr>
          <w:rFonts w:ascii="Calibri" w:hAnsi="Calibri" w:cs="Calibri"/>
          <w:i/>
        </w:rPr>
        <w:t>GSNOR</w:t>
      </w:r>
      <w:proofErr w:type="spellEnd"/>
      <w:r w:rsidR="0023107D" w:rsidRPr="0035712B">
        <w:rPr>
          <w:rFonts w:ascii="Calibri" w:hAnsi="Calibri" w:cs="Calibri"/>
          <w:i/>
        </w:rPr>
        <w:t xml:space="preserve"> </w:t>
      </w:r>
      <w:r w:rsidR="0023107D">
        <w:rPr>
          <w:rFonts w:ascii="Calibri" w:hAnsi="Calibri" w:cs="Calibri"/>
        </w:rPr>
        <w:t xml:space="preserve">expression and the </w:t>
      </w:r>
      <w:r w:rsidR="0035712B">
        <w:rPr>
          <w:rFonts w:ascii="Calibri" w:hAnsi="Calibri" w:cs="Calibri"/>
        </w:rPr>
        <w:t xml:space="preserve">loss of </w:t>
      </w:r>
      <w:r w:rsidR="0023107D">
        <w:rPr>
          <w:rFonts w:ascii="Calibri" w:hAnsi="Calibri" w:cs="Calibri"/>
        </w:rPr>
        <w:t xml:space="preserve">function of the enzyme was confirmed using </w:t>
      </w:r>
      <w:r w:rsidR="0035712B">
        <w:rPr>
          <w:rFonts w:ascii="Calibri" w:hAnsi="Calibri" w:cs="Calibri"/>
        </w:rPr>
        <w:t>RT-</w:t>
      </w:r>
      <w:r w:rsidR="0023107D">
        <w:rPr>
          <w:rFonts w:ascii="Calibri" w:hAnsi="Calibri" w:cs="Calibri"/>
        </w:rPr>
        <w:t xml:space="preserve">qPCR and </w:t>
      </w:r>
      <w:r w:rsidR="0035712B">
        <w:rPr>
          <w:rFonts w:ascii="Calibri" w:hAnsi="Calibri" w:cs="Calibri"/>
        </w:rPr>
        <w:t xml:space="preserve">an </w:t>
      </w:r>
      <w:r w:rsidR="0023107D">
        <w:rPr>
          <w:rFonts w:ascii="Calibri" w:hAnsi="Calibri" w:cs="Calibri"/>
        </w:rPr>
        <w:t>enzyme activity assay.</w:t>
      </w:r>
      <w:r w:rsidR="00C422DD">
        <w:rPr>
          <w:rFonts w:ascii="Calibri" w:hAnsi="Calibri" w:cs="Calibri"/>
        </w:rPr>
        <w:t xml:space="preserve"> The level of S-</w:t>
      </w:r>
      <w:proofErr w:type="spellStart"/>
      <w:r w:rsidR="00C422DD">
        <w:rPr>
          <w:rFonts w:ascii="Calibri" w:hAnsi="Calibri" w:cs="Calibri"/>
        </w:rPr>
        <w:t>nitros</w:t>
      </w:r>
      <w:r w:rsidR="004C5F53">
        <w:rPr>
          <w:rFonts w:ascii="Calibri" w:hAnsi="Calibri" w:cs="Calibri"/>
        </w:rPr>
        <w:t>o</w:t>
      </w:r>
      <w:r w:rsidR="00C422DD">
        <w:rPr>
          <w:rFonts w:ascii="Calibri" w:hAnsi="Calibri" w:cs="Calibri"/>
        </w:rPr>
        <w:t>thiols</w:t>
      </w:r>
      <w:proofErr w:type="spellEnd"/>
      <w:r w:rsidR="00C422DD">
        <w:rPr>
          <w:rFonts w:ascii="Calibri" w:hAnsi="Calibri" w:cs="Calibri"/>
        </w:rPr>
        <w:t xml:space="preserve"> was also analysed using </w:t>
      </w:r>
      <w:proofErr w:type="gramStart"/>
      <w:r w:rsidR="00C422DD">
        <w:rPr>
          <w:rFonts w:ascii="Calibri" w:hAnsi="Calibri" w:cs="Calibri"/>
        </w:rPr>
        <w:t>an</w:t>
      </w:r>
      <w:proofErr w:type="gramEnd"/>
      <w:r w:rsidR="00C422DD">
        <w:rPr>
          <w:rFonts w:ascii="Calibri" w:hAnsi="Calibri" w:cs="Calibri"/>
        </w:rPr>
        <w:t xml:space="preserve"> NO analyser</w:t>
      </w:r>
      <w:r w:rsidR="004C5F53">
        <w:rPr>
          <w:rFonts w:ascii="Calibri" w:hAnsi="Calibri" w:cs="Calibri"/>
        </w:rPr>
        <w:t xml:space="preserve">. </w:t>
      </w:r>
      <w:r w:rsidR="0023107D">
        <w:rPr>
          <w:rFonts w:ascii="Calibri" w:hAnsi="Calibri" w:cs="Calibri"/>
        </w:rPr>
        <w:t xml:space="preserve">The effects of different stresses </w:t>
      </w:r>
      <w:r w:rsidR="00B64805">
        <w:rPr>
          <w:rFonts w:ascii="Calibri" w:hAnsi="Calibri" w:cs="Calibri"/>
        </w:rPr>
        <w:t xml:space="preserve">and growth media </w:t>
      </w:r>
      <w:r w:rsidR="00C422DD">
        <w:rPr>
          <w:rFonts w:ascii="Calibri" w:hAnsi="Calibri" w:cs="Calibri"/>
        </w:rPr>
        <w:t>were</w:t>
      </w:r>
      <w:r w:rsidR="0023107D">
        <w:rPr>
          <w:rFonts w:ascii="Calibri" w:hAnsi="Calibri" w:cs="Calibri"/>
        </w:rPr>
        <w:t xml:space="preserve"> investigated</w:t>
      </w:r>
      <w:r w:rsidR="00CB34E3">
        <w:rPr>
          <w:rFonts w:ascii="Calibri" w:hAnsi="Calibri" w:cs="Calibri"/>
        </w:rPr>
        <w:t xml:space="preserve"> </w:t>
      </w:r>
      <w:r w:rsidR="00CB34E3">
        <w:rPr>
          <w:rFonts w:ascii="Calibri" w:hAnsi="Calibri" w:cs="Calibri"/>
        </w:rPr>
        <w:t>(Fig.2.)</w:t>
      </w:r>
      <w:r w:rsidR="0035712B">
        <w:rPr>
          <w:rFonts w:ascii="Calibri" w:hAnsi="Calibri" w:cs="Calibri"/>
        </w:rPr>
        <w:t xml:space="preserve"> on the </w:t>
      </w:r>
      <w:proofErr w:type="spellStart"/>
      <w:r w:rsidR="0023107D" w:rsidRPr="00100965">
        <w:rPr>
          <w:rFonts w:ascii="Calibri" w:hAnsi="Calibri" w:cs="Calibri"/>
        </w:rPr>
        <w:t>Δz</w:t>
      </w:r>
      <w:r w:rsidR="0023107D" w:rsidRPr="00100965">
        <w:rPr>
          <w:rFonts w:ascii="Calibri-Italic" w:hAnsi="Calibri-Italic" w:cs="Calibri-Italic"/>
          <w:i/>
          <w:iCs/>
        </w:rPr>
        <w:t>tgsnor</w:t>
      </w:r>
      <w:proofErr w:type="spellEnd"/>
      <w:r w:rsidR="0023107D">
        <w:rPr>
          <w:rFonts w:ascii="Calibri" w:hAnsi="Calibri" w:cs="Calibri"/>
        </w:rPr>
        <w:t xml:space="preserve"> mutants</w:t>
      </w:r>
      <w:r w:rsidR="0035712B">
        <w:rPr>
          <w:rFonts w:ascii="Calibri" w:hAnsi="Calibri" w:cs="Calibri"/>
        </w:rPr>
        <w:t xml:space="preserve"> </w:t>
      </w:r>
      <w:r w:rsidR="0023107D">
        <w:rPr>
          <w:rFonts w:ascii="Calibri" w:hAnsi="Calibri" w:cs="Calibri"/>
        </w:rPr>
        <w:t>as was any developmental</w:t>
      </w:r>
      <w:r w:rsidR="006C50EA">
        <w:rPr>
          <w:rFonts w:ascii="Calibri" w:hAnsi="Calibri" w:cs="Calibri"/>
        </w:rPr>
        <w:t xml:space="preserve"> </w:t>
      </w:r>
      <w:r w:rsidR="0023107D">
        <w:rPr>
          <w:rFonts w:ascii="Calibri" w:hAnsi="Calibri" w:cs="Calibri"/>
        </w:rPr>
        <w:t>defects which may occur following the knock-out of this gene.</w:t>
      </w:r>
      <w:r w:rsidR="00C422DD">
        <w:rPr>
          <w:rFonts w:ascii="Calibri" w:hAnsi="Calibri" w:cs="Calibri"/>
        </w:rPr>
        <w:t xml:space="preserve"> Similar studies in plants for example</w:t>
      </w:r>
      <w:r w:rsidR="0035712B">
        <w:rPr>
          <w:rFonts w:ascii="Calibri" w:hAnsi="Calibri" w:cs="Calibri"/>
        </w:rPr>
        <w:t>,</w:t>
      </w:r>
      <w:r w:rsidR="00C422DD">
        <w:rPr>
          <w:rFonts w:ascii="Calibri" w:hAnsi="Calibri" w:cs="Calibri"/>
        </w:rPr>
        <w:t xml:space="preserve"> found that the knockout of this </w:t>
      </w:r>
      <w:r w:rsidR="00C422DD" w:rsidRPr="00C422DD">
        <w:rPr>
          <w:rFonts w:ascii="Calibri" w:hAnsi="Calibri" w:cs="Calibri"/>
          <w:i/>
        </w:rPr>
        <w:t>GNSOR</w:t>
      </w:r>
      <w:r w:rsidR="00C422DD">
        <w:rPr>
          <w:rFonts w:ascii="Calibri" w:hAnsi="Calibri" w:cs="Calibri"/>
        </w:rPr>
        <w:t xml:space="preserve"> gene has impacts on development and growth. </w:t>
      </w:r>
      <w:r w:rsidR="0035712B">
        <w:rPr>
          <w:rFonts w:ascii="Calibri" w:hAnsi="Calibri" w:cs="Calibri"/>
        </w:rPr>
        <w:t xml:space="preserve">In </w:t>
      </w:r>
      <w:proofErr w:type="gramStart"/>
      <w:r w:rsidR="0035712B">
        <w:rPr>
          <w:rFonts w:ascii="Calibri" w:hAnsi="Calibri" w:cs="Calibri"/>
        </w:rPr>
        <w:t>fact</w:t>
      </w:r>
      <w:proofErr w:type="gramEnd"/>
      <w:r w:rsidR="0035712B">
        <w:rPr>
          <w:rFonts w:ascii="Calibri" w:hAnsi="Calibri" w:cs="Calibri"/>
        </w:rPr>
        <w:t xml:space="preserve"> t</w:t>
      </w:r>
      <w:r>
        <w:rPr>
          <w:rFonts w:ascii="Calibri" w:hAnsi="Calibri" w:cs="Calibri"/>
        </w:rPr>
        <w:t>he</w:t>
      </w:r>
      <w:r w:rsidR="009F4B6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hyphal growth of the </w:t>
      </w:r>
      <w:proofErr w:type="spellStart"/>
      <w:r w:rsidRPr="00E97D2A">
        <w:rPr>
          <w:rFonts w:ascii="Calibri" w:hAnsi="Calibri" w:cs="Calibri"/>
          <w:i/>
        </w:rPr>
        <w:t>Δztgsnor</w:t>
      </w:r>
      <w:proofErr w:type="spellEnd"/>
      <w:r w:rsidRPr="00E97D2A">
        <w:rPr>
          <w:rFonts w:ascii="Calibri" w:hAnsi="Calibri" w:cs="Calibri"/>
          <w:i/>
        </w:rPr>
        <w:t xml:space="preserve"> </w:t>
      </w:r>
      <w:r w:rsidR="0035712B" w:rsidRPr="0035712B">
        <w:rPr>
          <w:rFonts w:ascii="Calibri" w:hAnsi="Calibri" w:cs="Calibri"/>
        </w:rPr>
        <w:t>fungal</w:t>
      </w:r>
      <w:r w:rsidR="0035712B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</w:rPr>
        <w:t xml:space="preserve">mutants was impacted. </w:t>
      </w:r>
      <w:r w:rsidR="004C5F53">
        <w:rPr>
          <w:rFonts w:ascii="Calibri" w:hAnsi="Calibri" w:cs="Calibri"/>
        </w:rPr>
        <w:t xml:space="preserve">To further assess if the fungal GSNOR has similar properties to that found in </w:t>
      </w:r>
      <w:r w:rsidR="0035712B">
        <w:rPr>
          <w:rFonts w:ascii="Calibri" w:hAnsi="Calibri" w:cs="Calibri"/>
        </w:rPr>
        <w:t>other organisms</w:t>
      </w:r>
      <w:r w:rsidR="004C5F53">
        <w:rPr>
          <w:rFonts w:ascii="Calibri" w:hAnsi="Calibri" w:cs="Calibri"/>
        </w:rPr>
        <w:t xml:space="preserve"> Arabidopsis </w:t>
      </w:r>
      <w:proofErr w:type="spellStart"/>
      <w:r w:rsidR="004C5F53" w:rsidRPr="004C5F53">
        <w:rPr>
          <w:rFonts w:ascii="Calibri" w:hAnsi="Calibri" w:cs="Calibri"/>
          <w:i/>
        </w:rPr>
        <w:t>gsnor</w:t>
      </w:r>
      <w:proofErr w:type="spellEnd"/>
      <w:r w:rsidR="004C5F53">
        <w:rPr>
          <w:rFonts w:ascii="Calibri" w:hAnsi="Calibri" w:cs="Calibri"/>
        </w:rPr>
        <w:t xml:space="preserve"> mutant </w:t>
      </w:r>
      <w:r w:rsidR="0035712B">
        <w:rPr>
          <w:rFonts w:ascii="Calibri" w:hAnsi="Calibri" w:cs="Calibri"/>
        </w:rPr>
        <w:t xml:space="preserve">plants </w:t>
      </w:r>
      <w:r w:rsidR="004C5F53">
        <w:rPr>
          <w:rFonts w:ascii="Calibri" w:hAnsi="Calibri" w:cs="Calibri"/>
        </w:rPr>
        <w:t xml:space="preserve">were transformed with the </w:t>
      </w:r>
      <w:r w:rsidR="004C5F53" w:rsidRPr="004C5F53">
        <w:rPr>
          <w:rFonts w:ascii="Calibri" w:hAnsi="Calibri" w:cs="Calibri"/>
          <w:i/>
        </w:rPr>
        <w:t>Z. tritici</w:t>
      </w:r>
      <w:r w:rsidR="004C5F53">
        <w:rPr>
          <w:rFonts w:ascii="Calibri" w:hAnsi="Calibri" w:cs="Calibri"/>
        </w:rPr>
        <w:t xml:space="preserve"> homolog. </w:t>
      </w:r>
      <w:r w:rsidR="006C50EA">
        <w:rPr>
          <w:rFonts w:ascii="Calibri" w:hAnsi="Calibri" w:cs="Calibri"/>
        </w:rPr>
        <w:t>Finally</w:t>
      </w:r>
      <w:r w:rsidR="003051F6">
        <w:rPr>
          <w:rFonts w:ascii="Calibri" w:hAnsi="Calibri" w:cs="Calibri"/>
        </w:rPr>
        <w:t>,</w:t>
      </w:r>
      <w:r w:rsidR="006C50EA">
        <w:rPr>
          <w:rFonts w:ascii="Calibri" w:hAnsi="Calibri" w:cs="Calibri"/>
        </w:rPr>
        <w:t xml:space="preserve"> the aggressiveness and virulence of these </w:t>
      </w:r>
      <w:proofErr w:type="spellStart"/>
      <w:r w:rsidR="006C50EA" w:rsidRPr="00100965">
        <w:rPr>
          <w:rFonts w:ascii="Calibri" w:hAnsi="Calibri" w:cs="Calibri"/>
        </w:rPr>
        <w:t>Δz</w:t>
      </w:r>
      <w:r w:rsidR="006C50EA" w:rsidRPr="00100965">
        <w:rPr>
          <w:rFonts w:ascii="Calibri-Italic" w:hAnsi="Calibri-Italic" w:cs="Calibri-Italic"/>
          <w:i/>
          <w:iCs/>
        </w:rPr>
        <w:t>tgsnor</w:t>
      </w:r>
      <w:proofErr w:type="spellEnd"/>
      <w:r w:rsidR="006C50EA">
        <w:rPr>
          <w:rFonts w:ascii="Calibri-Italic" w:hAnsi="Calibri-Italic" w:cs="Calibri-Italic"/>
          <w:iCs/>
        </w:rPr>
        <w:t xml:space="preserve"> lines </w:t>
      </w:r>
      <w:r w:rsidR="00B64805">
        <w:rPr>
          <w:rFonts w:ascii="Calibri-Italic" w:hAnsi="Calibri-Italic" w:cs="Calibri-Italic"/>
          <w:iCs/>
        </w:rPr>
        <w:t xml:space="preserve">while infecting wheat </w:t>
      </w:r>
      <w:r w:rsidR="006C50EA">
        <w:rPr>
          <w:rFonts w:ascii="Calibri-Italic" w:hAnsi="Calibri-Italic" w:cs="Calibri-Italic"/>
          <w:iCs/>
        </w:rPr>
        <w:t>was investigated</w:t>
      </w:r>
      <w:r w:rsidR="00B64805">
        <w:rPr>
          <w:rFonts w:ascii="Calibri-Italic" w:hAnsi="Calibri-Italic" w:cs="Calibri-Italic"/>
          <w:iCs/>
        </w:rPr>
        <w:t xml:space="preserve">. </w:t>
      </w:r>
      <w:r w:rsidR="006C50EA">
        <w:rPr>
          <w:rFonts w:ascii="Calibri" w:hAnsi="Calibri" w:cs="Calibri"/>
        </w:rPr>
        <w:t>This work</w:t>
      </w:r>
      <w:r w:rsidR="00C422DD">
        <w:rPr>
          <w:rFonts w:ascii="Calibri" w:hAnsi="Calibri" w:cs="Calibri"/>
        </w:rPr>
        <w:t xml:space="preserve"> revealed the importance of </w:t>
      </w:r>
      <w:r w:rsidR="00C422DD" w:rsidRPr="00C422DD">
        <w:rPr>
          <w:rFonts w:ascii="Calibri" w:hAnsi="Calibri" w:cs="Calibri"/>
          <w:i/>
        </w:rPr>
        <w:t>GSNOR</w:t>
      </w:r>
      <w:r w:rsidR="00C422DD">
        <w:rPr>
          <w:rFonts w:ascii="Calibri" w:hAnsi="Calibri" w:cs="Calibri"/>
        </w:rPr>
        <w:t xml:space="preserve"> and levels of S-</w:t>
      </w:r>
      <w:proofErr w:type="spellStart"/>
      <w:r w:rsidR="00C422DD">
        <w:rPr>
          <w:rFonts w:ascii="Calibri" w:hAnsi="Calibri" w:cs="Calibri"/>
        </w:rPr>
        <w:t>nitrosothiols</w:t>
      </w:r>
      <w:proofErr w:type="spellEnd"/>
      <w:r w:rsidR="00C422DD">
        <w:rPr>
          <w:rFonts w:ascii="Calibri" w:hAnsi="Calibri" w:cs="Calibri"/>
        </w:rPr>
        <w:t xml:space="preserve"> to this pathogenic fungal pathogen and </w:t>
      </w:r>
      <w:r w:rsidR="000F707B">
        <w:rPr>
          <w:rFonts w:ascii="Calibri" w:hAnsi="Calibri" w:cs="Calibri"/>
        </w:rPr>
        <w:t xml:space="preserve">its role in </w:t>
      </w:r>
      <w:r w:rsidR="0035712B">
        <w:rPr>
          <w:rFonts w:ascii="Calibri" w:hAnsi="Calibri" w:cs="Calibri"/>
        </w:rPr>
        <w:t xml:space="preserve">STB </w:t>
      </w:r>
      <w:r w:rsidR="005D70A5">
        <w:rPr>
          <w:rFonts w:ascii="Calibri" w:hAnsi="Calibri" w:cs="Calibri"/>
        </w:rPr>
        <w:t xml:space="preserve">disease </w:t>
      </w:r>
      <w:r w:rsidR="0035712B">
        <w:rPr>
          <w:rFonts w:ascii="Calibri" w:hAnsi="Calibri" w:cs="Calibri"/>
        </w:rPr>
        <w:t>of wheat. T</w:t>
      </w:r>
      <w:r w:rsidR="00C422DD">
        <w:rPr>
          <w:rFonts w:ascii="Calibri" w:hAnsi="Calibri" w:cs="Calibri"/>
        </w:rPr>
        <w:t>his</w:t>
      </w:r>
      <w:r w:rsidR="0035712B">
        <w:rPr>
          <w:rFonts w:ascii="Calibri" w:hAnsi="Calibri" w:cs="Calibri"/>
        </w:rPr>
        <w:t xml:space="preserve"> work</w:t>
      </w:r>
      <w:r w:rsidR="006C50EA">
        <w:rPr>
          <w:rFonts w:ascii="Calibri" w:hAnsi="Calibri" w:cs="Calibri"/>
        </w:rPr>
        <w:t xml:space="preserve"> is in preparation for publication. </w:t>
      </w:r>
    </w:p>
    <w:p w:rsidR="003051F6" w:rsidRDefault="003051F6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051F6" w:rsidRDefault="003051F6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3051F6">
        <w:rPr>
          <w:rFonts w:ascii="Calibri" w:hAnsi="Calibri" w:cs="Calibri"/>
          <w:b/>
          <w:u w:val="single"/>
        </w:rPr>
        <w:t>S-</w:t>
      </w:r>
      <w:proofErr w:type="spellStart"/>
      <w:r w:rsidRPr="003051F6">
        <w:rPr>
          <w:rFonts w:ascii="Calibri" w:hAnsi="Calibri" w:cs="Calibri"/>
          <w:b/>
          <w:u w:val="single"/>
        </w:rPr>
        <w:t>nitrosylat</w:t>
      </w:r>
      <w:r w:rsidR="00957968">
        <w:rPr>
          <w:rFonts w:ascii="Calibri" w:hAnsi="Calibri" w:cs="Calibri"/>
          <w:b/>
          <w:u w:val="single"/>
        </w:rPr>
        <w:t>ion</w:t>
      </w:r>
      <w:proofErr w:type="spellEnd"/>
      <w:r w:rsidR="00957968">
        <w:rPr>
          <w:rFonts w:ascii="Calibri" w:hAnsi="Calibri" w:cs="Calibri"/>
          <w:b/>
          <w:u w:val="single"/>
        </w:rPr>
        <w:t xml:space="preserve"> during </w:t>
      </w:r>
      <w:r w:rsidR="00957968" w:rsidRPr="00957968">
        <w:rPr>
          <w:rFonts w:ascii="Calibri" w:hAnsi="Calibri" w:cs="Calibri"/>
          <w:b/>
          <w:i/>
          <w:u w:val="single"/>
        </w:rPr>
        <w:t>Z. tritici</w:t>
      </w:r>
      <w:r w:rsidR="00957968">
        <w:rPr>
          <w:rFonts w:ascii="Calibri" w:hAnsi="Calibri" w:cs="Calibri"/>
          <w:b/>
          <w:u w:val="single"/>
        </w:rPr>
        <w:t xml:space="preserve"> infection of wheat the </w:t>
      </w:r>
      <w:r w:rsidRPr="003051F6">
        <w:rPr>
          <w:rFonts w:ascii="Calibri" w:hAnsi="Calibri" w:cs="Calibri"/>
          <w:b/>
          <w:u w:val="single"/>
        </w:rPr>
        <w:t>effect on virulence</w:t>
      </w:r>
    </w:p>
    <w:p w:rsidR="00957968" w:rsidRDefault="00B64805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64805">
        <w:rPr>
          <w:rFonts w:ascii="Calibri" w:hAnsi="Calibri" w:cs="Calibri"/>
        </w:rPr>
        <w:t>To identify virulence factors that have may be targeted by NO and consequently S-</w:t>
      </w:r>
      <w:proofErr w:type="spellStart"/>
      <w:r w:rsidRPr="00B64805">
        <w:rPr>
          <w:rFonts w:ascii="Calibri" w:hAnsi="Calibri" w:cs="Calibri"/>
        </w:rPr>
        <w:t>nitrosylated</w:t>
      </w:r>
      <w:proofErr w:type="spellEnd"/>
      <w:r w:rsidRPr="00B64805">
        <w:rPr>
          <w:rFonts w:ascii="Calibri" w:hAnsi="Calibri" w:cs="Calibri"/>
        </w:rPr>
        <w:t xml:space="preserve"> GPS-SNO was used to identify candidates </w:t>
      </w:r>
      <w:r w:rsidR="005913F0" w:rsidRPr="005913F0">
        <w:rPr>
          <w:rFonts w:ascii="Calibri" w:hAnsi="Calibri" w:cs="Calibri"/>
          <w:i/>
        </w:rPr>
        <w:t xml:space="preserve">in silico </w:t>
      </w:r>
      <w:r w:rsidRPr="00B64805">
        <w:rPr>
          <w:rFonts w:ascii="Calibri" w:hAnsi="Calibri" w:cs="Calibri"/>
        </w:rPr>
        <w:t>with were predicted to have</w:t>
      </w:r>
      <w:r w:rsidR="005913F0">
        <w:rPr>
          <w:rFonts w:ascii="Calibri" w:hAnsi="Calibri" w:cs="Calibri"/>
        </w:rPr>
        <w:t xml:space="preserve"> targeted</w:t>
      </w:r>
      <w:r w:rsidRPr="00B64805">
        <w:rPr>
          <w:rFonts w:ascii="Calibri" w:hAnsi="Calibri" w:cs="Calibri"/>
        </w:rPr>
        <w:t xml:space="preserve"> cysteines.</w:t>
      </w:r>
      <w:r w:rsidR="00CB34E3">
        <w:rPr>
          <w:rFonts w:ascii="Calibri" w:hAnsi="Calibri" w:cs="Calibri"/>
        </w:rPr>
        <w:t xml:space="preserve"> Five candidates were selected.</w:t>
      </w:r>
      <w:r w:rsidRPr="00B6480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These were cloned and over-expressed in </w:t>
      </w:r>
      <w:r w:rsidRPr="00B64805">
        <w:rPr>
          <w:rFonts w:ascii="Calibri" w:hAnsi="Calibri" w:cs="Calibri"/>
          <w:i/>
        </w:rPr>
        <w:t>E. Coli</w:t>
      </w:r>
      <w:r>
        <w:rPr>
          <w:rFonts w:ascii="Calibri" w:hAnsi="Calibri" w:cs="Calibri"/>
        </w:rPr>
        <w:t xml:space="preserve"> </w:t>
      </w:r>
      <w:r w:rsidR="005913F0">
        <w:rPr>
          <w:rFonts w:ascii="Calibri" w:hAnsi="Calibri" w:cs="Calibri"/>
        </w:rPr>
        <w:t>for</w:t>
      </w:r>
      <w:r>
        <w:rPr>
          <w:rFonts w:ascii="Calibri" w:hAnsi="Calibri" w:cs="Calibri"/>
        </w:rPr>
        <w:t xml:space="preserve"> protein</w:t>
      </w:r>
      <w:r w:rsidR="005913F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purifi</w:t>
      </w:r>
      <w:r w:rsidR="005913F0">
        <w:rPr>
          <w:rFonts w:ascii="Calibri" w:hAnsi="Calibri" w:cs="Calibri"/>
        </w:rPr>
        <w:t>cation</w:t>
      </w:r>
      <w:r>
        <w:rPr>
          <w:rFonts w:ascii="Calibri" w:hAnsi="Calibri" w:cs="Calibri"/>
        </w:rPr>
        <w:t xml:space="preserve">. Following </w:t>
      </w:r>
      <w:r w:rsidR="004C5F53">
        <w:rPr>
          <w:rFonts w:ascii="Calibri" w:hAnsi="Calibri" w:cs="Calibri"/>
        </w:rPr>
        <w:t>purification,</w:t>
      </w:r>
      <w:r>
        <w:rPr>
          <w:rFonts w:ascii="Calibri" w:hAnsi="Calibri" w:cs="Calibri"/>
        </w:rPr>
        <w:t xml:space="preserve"> the proteins were </w:t>
      </w:r>
      <w:r w:rsidR="004C5F53">
        <w:rPr>
          <w:rFonts w:ascii="Calibri" w:hAnsi="Calibri" w:cs="Calibri"/>
        </w:rPr>
        <w:t xml:space="preserve">analysed by a Biotin Switch Method </w:t>
      </w:r>
      <w:r w:rsidR="005913F0">
        <w:rPr>
          <w:rFonts w:ascii="Calibri" w:hAnsi="Calibri" w:cs="Calibri"/>
        </w:rPr>
        <w:t>(</w:t>
      </w:r>
      <w:r w:rsidR="004C5F53">
        <w:rPr>
          <w:rFonts w:ascii="Calibri" w:hAnsi="Calibri" w:cs="Calibri"/>
        </w:rPr>
        <w:t>which is a modified version of western blotting</w:t>
      </w:r>
      <w:r w:rsidR="005913F0">
        <w:rPr>
          <w:rFonts w:ascii="Calibri" w:hAnsi="Calibri" w:cs="Calibri"/>
        </w:rPr>
        <w:t>)</w:t>
      </w:r>
      <w:r w:rsidR="004C5F53">
        <w:rPr>
          <w:rFonts w:ascii="Calibri" w:hAnsi="Calibri" w:cs="Calibri"/>
        </w:rPr>
        <w:t xml:space="preserve">. The proteins were also analysed using </w:t>
      </w:r>
      <w:proofErr w:type="gramStart"/>
      <w:r w:rsidR="004C5F53">
        <w:rPr>
          <w:rFonts w:ascii="Calibri" w:hAnsi="Calibri" w:cs="Calibri"/>
        </w:rPr>
        <w:t>an</w:t>
      </w:r>
      <w:proofErr w:type="gramEnd"/>
      <w:r w:rsidR="004C5F53">
        <w:rPr>
          <w:rFonts w:ascii="Calibri" w:hAnsi="Calibri" w:cs="Calibri"/>
        </w:rPr>
        <w:t xml:space="preserve"> NO analyser at UCD</w:t>
      </w:r>
      <w:r w:rsidR="00957968">
        <w:rPr>
          <w:rFonts w:ascii="Calibri" w:hAnsi="Calibri" w:cs="Calibri"/>
        </w:rPr>
        <w:t xml:space="preserve"> to asses S-</w:t>
      </w:r>
      <w:proofErr w:type="spellStart"/>
      <w:r w:rsidR="00957968">
        <w:rPr>
          <w:rFonts w:ascii="Calibri" w:hAnsi="Calibri" w:cs="Calibri"/>
        </w:rPr>
        <w:t>nitrosylation</w:t>
      </w:r>
      <w:proofErr w:type="spellEnd"/>
      <w:r w:rsidR="00957968">
        <w:rPr>
          <w:rFonts w:ascii="Calibri" w:hAnsi="Calibri" w:cs="Calibri"/>
        </w:rPr>
        <w:t xml:space="preserve">. </w:t>
      </w:r>
    </w:p>
    <w:p w:rsidR="006D2BE5" w:rsidRDefault="006D2BE5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97D2A" w:rsidRDefault="00E97D2A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2BE5" w:rsidRDefault="006D2BE5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 w:themeColor="text1"/>
          <w:u w:val="single"/>
        </w:rPr>
      </w:pPr>
      <w:r w:rsidRPr="006D2BE5">
        <w:rPr>
          <w:rFonts w:ascii="Calibri" w:hAnsi="Calibri" w:cs="Calibri"/>
          <w:b/>
          <w:color w:val="000000" w:themeColor="text1"/>
          <w:u w:val="single"/>
        </w:rPr>
        <w:t xml:space="preserve">Impact: </w:t>
      </w:r>
    </w:p>
    <w:p w:rsidR="008E576B" w:rsidRDefault="008A1800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T</w:t>
      </w:r>
      <w:r w:rsidR="005913F0">
        <w:rPr>
          <w:rFonts w:ascii="Calibri" w:hAnsi="Calibri" w:cs="Calibri"/>
          <w:color w:val="000000" w:themeColor="text1"/>
        </w:rPr>
        <w:t>his</w:t>
      </w:r>
      <w:r>
        <w:rPr>
          <w:rFonts w:ascii="Calibri" w:hAnsi="Calibri" w:cs="Calibri"/>
          <w:color w:val="000000" w:themeColor="text1"/>
        </w:rPr>
        <w:t xml:space="preserve"> CIG has</w:t>
      </w:r>
      <w:r w:rsidR="005913F0">
        <w:rPr>
          <w:rFonts w:ascii="Calibri" w:hAnsi="Calibri" w:cs="Calibri"/>
          <w:color w:val="000000" w:themeColor="text1"/>
        </w:rPr>
        <w:t xml:space="preserve"> had</w:t>
      </w:r>
      <w:r>
        <w:rPr>
          <w:rFonts w:ascii="Calibri" w:hAnsi="Calibri" w:cs="Calibri"/>
          <w:color w:val="000000" w:themeColor="text1"/>
        </w:rPr>
        <w:t xml:space="preserve"> a pivotal role in my career</w:t>
      </w:r>
      <w:r w:rsidR="005913F0">
        <w:rPr>
          <w:rFonts w:ascii="Calibri" w:hAnsi="Calibri" w:cs="Calibri"/>
          <w:color w:val="000000" w:themeColor="text1"/>
        </w:rPr>
        <w:t xml:space="preserve"> progression</w:t>
      </w:r>
      <w:r>
        <w:rPr>
          <w:rFonts w:ascii="Calibri" w:hAnsi="Calibri" w:cs="Calibri"/>
          <w:color w:val="000000" w:themeColor="text1"/>
        </w:rPr>
        <w:t xml:space="preserve">. </w:t>
      </w:r>
      <w:r w:rsidR="006D2BE5" w:rsidRPr="00957968">
        <w:rPr>
          <w:rFonts w:ascii="Calibri" w:hAnsi="Calibri" w:cs="Calibri"/>
          <w:color w:val="000000" w:themeColor="text1"/>
        </w:rPr>
        <w:t xml:space="preserve">Following the </w:t>
      </w:r>
      <w:proofErr w:type="gramStart"/>
      <w:r w:rsidR="006D2BE5" w:rsidRPr="00957968">
        <w:rPr>
          <w:rFonts w:ascii="Calibri" w:hAnsi="Calibri" w:cs="Calibri"/>
          <w:color w:val="000000" w:themeColor="text1"/>
        </w:rPr>
        <w:t>CIG</w:t>
      </w:r>
      <w:proofErr w:type="gramEnd"/>
      <w:r w:rsidR="006D2BE5" w:rsidRPr="00957968">
        <w:rPr>
          <w:rFonts w:ascii="Calibri" w:hAnsi="Calibri" w:cs="Calibri"/>
          <w:color w:val="000000" w:themeColor="text1"/>
        </w:rPr>
        <w:t xml:space="preserve"> I have secured other funding such as </w:t>
      </w:r>
      <w:r w:rsidR="00957968">
        <w:rPr>
          <w:rFonts w:ascii="Calibri" w:hAnsi="Calibri" w:cs="Calibri"/>
          <w:color w:val="000000" w:themeColor="text1"/>
        </w:rPr>
        <w:t xml:space="preserve">a </w:t>
      </w:r>
      <w:r w:rsidR="00967140" w:rsidRPr="00957968">
        <w:rPr>
          <w:rFonts w:ascii="Calibri" w:hAnsi="Calibri" w:cs="Calibri"/>
          <w:color w:val="000000" w:themeColor="text1"/>
        </w:rPr>
        <w:t>Science</w:t>
      </w:r>
      <w:r w:rsidR="006D2BE5" w:rsidRPr="00957968">
        <w:rPr>
          <w:rFonts w:ascii="Calibri" w:hAnsi="Calibri" w:cs="Calibri"/>
          <w:color w:val="000000" w:themeColor="text1"/>
        </w:rPr>
        <w:t xml:space="preserve"> Foundation Ireland </w:t>
      </w:r>
      <w:r w:rsidR="00967140" w:rsidRPr="00957968">
        <w:rPr>
          <w:rFonts w:ascii="Calibri" w:hAnsi="Calibri" w:cs="Calibri"/>
          <w:color w:val="000000" w:themeColor="text1"/>
        </w:rPr>
        <w:t xml:space="preserve">(SFI) </w:t>
      </w:r>
      <w:r w:rsidR="006D2BE5" w:rsidRPr="00957968">
        <w:rPr>
          <w:rFonts w:ascii="Calibri" w:hAnsi="Calibri" w:cs="Calibri"/>
          <w:color w:val="000000" w:themeColor="text1"/>
        </w:rPr>
        <w:t xml:space="preserve">Career </w:t>
      </w:r>
      <w:r w:rsidR="00967140" w:rsidRPr="00957968">
        <w:rPr>
          <w:rFonts w:ascii="Calibri" w:hAnsi="Calibri" w:cs="Calibri"/>
          <w:color w:val="000000" w:themeColor="text1"/>
        </w:rPr>
        <w:t xml:space="preserve">Development Award and led a successful SFI bid </w:t>
      </w:r>
      <w:r w:rsidR="00957968" w:rsidRPr="00957968">
        <w:rPr>
          <w:rFonts w:ascii="Calibri" w:hAnsi="Calibri" w:cs="Calibri"/>
          <w:color w:val="000000" w:themeColor="text1"/>
        </w:rPr>
        <w:t xml:space="preserve">for </w:t>
      </w:r>
      <w:r w:rsidR="00957968">
        <w:rPr>
          <w:rFonts w:ascii="Calibri" w:hAnsi="Calibri" w:cs="Calibri"/>
          <w:color w:val="000000" w:themeColor="text1"/>
        </w:rPr>
        <w:t>“</w:t>
      </w:r>
      <w:r w:rsidR="00957968" w:rsidRPr="00957968">
        <w:rPr>
          <w:rFonts w:ascii="Calibri" w:hAnsi="Calibri" w:cs="Calibri"/>
          <w:color w:val="000000" w:themeColor="text1"/>
        </w:rPr>
        <w:t>Phenotyping</w:t>
      </w:r>
      <w:r w:rsidR="005913F0" w:rsidRPr="005913F0">
        <w:rPr>
          <w:rFonts w:ascii="Calibri" w:hAnsi="Calibri" w:cs="Calibri"/>
          <w:color w:val="000000" w:themeColor="text1"/>
        </w:rPr>
        <w:t xml:space="preserve"> </w:t>
      </w:r>
      <w:r w:rsidR="005913F0">
        <w:rPr>
          <w:rFonts w:ascii="Calibri" w:hAnsi="Calibri" w:cs="Calibri"/>
          <w:color w:val="000000" w:themeColor="text1"/>
        </w:rPr>
        <w:t xml:space="preserve">Infrastructure for </w:t>
      </w:r>
      <w:r w:rsidR="005913F0" w:rsidRPr="00957968">
        <w:rPr>
          <w:rFonts w:ascii="Calibri" w:hAnsi="Calibri" w:cs="Calibri"/>
          <w:color w:val="000000" w:themeColor="text1"/>
        </w:rPr>
        <w:t>Crop Stress</w:t>
      </w:r>
      <w:r w:rsidR="00957968">
        <w:rPr>
          <w:rFonts w:ascii="Calibri" w:hAnsi="Calibri" w:cs="Calibri"/>
          <w:color w:val="000000" w:themeColor="text1"/>
        </w:rPr>
        <w:t>”</w:t>
      </w:r>
      <w:r w:rsidR="00957968" w:rsidRPr="00957968">
        <w:rPr>
          <w:rFonts w:ascii="Calibri" w:hAnsi="Calibri" w:cs="Calibri"/>
          <w:color w:val="000000" w:themeColor="text1"/>
        </w:rPr>
        <w:t xml:space="preserve"> at UCD worth €1.2 million. I am also </w:t>
      </w:r>
      <w:proofErr w:type="spellStart"/>
      <w:r w:rsidR="00957968" w:rsidRPr="00957968">
        <w:rPr>
          <w:rFonts w:ascii="Calibri" w:hAnsi="Calibri" w:cs="Calibri"/>
          <w:color w:val="000000" w:themeColor="text1"/>
        </w:rPr>
        <w:t>CoPI</w:t>
      </w:r>
      <w:proofErr w:type="spellEnd"/>
      <w:r w:rsidR="00957968" w:rsidRPr="00957968">
        <w:rPr>
          <w:rFonts w:ascii="Calibri" w:hAnsi="Calibri" w:cs="Calibri"/>
          <w:color w:val="000000" w:themeColor="text1"/>
        </w:rPr>
        <w:t xml:space="preserve"> on other projects such as</w:t>
      </w:r>
      <w:r w:rsidR="005913F0">
        <w:rPr>
          <w:rFonts w:ascii="Calibri" w:hAnsi="Calibri" w:cs="Calibri"/>
          <w:color w:val="000000" w:themeColor="text1"/>
        </w:rPr>
        <w:t xml:space="preserve"> the</w:t>
      </w:r>
      <w:r w:rsidR="00957968" w:rsidRPr="00957968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957968" w:rsidRPr="00957968">
        <w:rPr>
          <w:rFonts w:ascii="Calibri" w:hAnsi="Calibri" w:cs="Calibri"/>
          <w:color w:val="000000" w:themeColor="text1"/>
        </w:rPr>
        <w:t>CerealPath</w:t>
      </w:r>
      <w:proofErr w:type="spellEnd"/>
      <w:r w:rsidR="00957968" w:rsidRPr="00957968">
        <w:rPr>
          <w:rFonts w:ascii="Calibri" w:hAnsi="Calibri" w:cs="Calibri"/>
          <w:color w:val="000000" w:themeColor="text1"/>
        </w:rPr>
        <w:t xml:space="preserve">, </w:t>
      </w:r>
      <w:r w:rsidR="005913F0">
        <w:rPr>
          <w:rFonts w:ascii="Calibri" w:hAnsi="Calibri" w:cs="Calibri"/>
          <w:color w:val="000000" w:themeColor="text1"/>
        </w:rPr>
        <w:t xml:space="preserve">EU </w:t>
      </w:r>
      <w:r w:rsidR="00957968" w:rsidRPr="00957968">
        <w:rPr>
          <w:rFonts w:ascii="Calibri" w:hAnsi="Calibri" w:cs="Calibri"/>
          <w:color w:val="000000" w:themeColor="text1"/>
        </w:rPr>
        <w:t>MC ITN</w:t>
      </w:r>
      <w:r w:rsidR="00606970">
        <w:rPr>
          <w:rFonts w:ascii="Calibri" w:hAnsi="Calibri" w:cs="Calibri"/>
          <w:color w:val="000000" w:themeColor="text1"/>
        </w:rPr>
        <w:t xml:space="preserve"> as well as working on industry funded projects for example </w:t>
      </w:r>
      <w:r w:rsidR="008A523A">
        <w:rPr>
          <w:rFonts w:ascii="Calibri" w:hAnsi="Calibri" w:cs="Calibri"/>
          <w:color w:val="000000" w:themeColor="text1"/>
        </w:rPr>
        <w:t xml:space="preserve">by </w:t>
      </w:r>
      <w:r w:rsidR="00606970">
        <w:rPr>
          <w:rFonts w:ascii="Calibri" w:hAnsi="Calibri" w:cs="Calibri"/>
          <w:color w:val="000000" w:themeColor="text1"/>
        </w:rPr>
        <w:t>Alltech Crop Science</w:t>
      </w:r>
      <w:r w:rsidR="00957968" w:rsidRPr="00957968">
        <w:rPr>
          <w:rFonts w:ascii="Calibri" w:hAnsi="Calibri" w:cs="Calibri"/>
          <w:color w:val="000000" w:themeColor="text1"/>
        </w:rPr>
        <w:t xml:space="preserve">. </w:t>
      </w:r>
      <w:r w:rsidR="008E576B">
        <w:rPr>
          <w:rFonts w:ascii="Calibri" w:hAnsi="Calibri" w:cs="Calibri"/>
          <w:color w:val="000000" w:themeColor="text1"/>
        </w:rPr>
        <w:t xml:space="preserve">My groups research has economic and environmental impacts via our work on </w:t>
      </w:r>
      <w:r w:rsidR="008A523A">
        <w:rPr>
          <w:rFonts w:ascii="Calibri" w:hAnsi="Calibri" w:cs="Calibri"/>
          <w:color w:val="000000" w:themeColor="text1"/>
        </w:rPr>
        <w:t xml:space="preserve">cereal </w:t>
      </w:r>
      <w:r w:rsidR="008E576B">
        <w:rPr>
          <w:rFonts w:ascii="Calibri" w:hAnsi="Calibri" w:cs="Calibri"/>
          <w:color w:val="000000" w:themeColor="text1"/>
        </w:rPr>
        <w:t xml:space="preserve">disease control and </w:t>
      </w:r>
      <w:r w:rsidR="008A523A">
        <w:rPr>
          <w:rFonts w:ascii="Calibri" w:hAnsi="Calibri" w:cs="Calibri"/>
          <w:color w:val="000000" w:themeColor="text1"/>
        </w:rPr>
        <w:t xml:space="preserve">we have </w:t>
      </w:r>
      <w:r w:rsidR="008E576B">
        <w:rPr>
          <w:rFonts w:ascii="Calibri" w:hAnsi="Calibri" w:cs="Calibri"/>
          <w:color w:val="000000" w:themeColor="text1"/>
        </w:rPr>
        <w:t xml:space="preserve">patent application in this area. </w:t>
      </w:r>
    </w:p>
    <w:p w:rsidR="00606970" w:rsidRDefault="00957968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957968">
        <w:rPr>
          <w:rFonts w:ascii="Calibri" w:hAnsi="Calibri" w:cs="Calibri"/>
          <w:color w:val="000000" w:themeColor="text1"/>
        </w:rPr>
        <w:t>I have a been integrated into UCD as a</w:t>
      </w:r>
      <w:r w:rsidR="008E576B">
        <w:rPr>
          <w:rFonts w:ascii="Calibri" w:hAnsi="Calibri" w:cs="Calibri"/>
          <w:color w:val="000000" w:themeColor="text1"/>
        </w:rPr>
        <w:t xml:space="preserve"> tenured</w:t>
      </w:r>
      <w:r w:rsidRPr="00957968">
        <w:rPr>
          <w:rFonts w:ascii="Calibri" w:hAnsi="Calibri" w:cs="Calibri"/>
          <w:color w:val="000000" w:themeColor="text1"/>
        </w:rPr>
        <w:t xml:space="preserve"> lecturer and a PI with </w:t>
      </w:r>
      <w:r w:rsidR="008A1800">
        <w:rPr>
          <w:rFonts w:ascii="Calibri" w:hAnsi="Calibri" w:cs="Calibri"/>
          <w:color w:val="000000" w:themeColor="text1"/>
        </w:rPr>
        <w:t xml:space="preserve">a group of </w:t>
      </w:r>
      <w:r w:rsidR="008A523A">
        <w:rPr>
          <w:rFonts w:ascii="Calibri" w:hAnsi="Calibri" w:cs="Calibri"/>
          <w:color w:val="000000" w:themeColor="text1"/>
        </w:rPr>
        <w:t>eight</w:t>
      </w:r>
      <w:r w:rsidRPr="00957968">
        <w:rPr>
          <w:rFonts w:ascii="Calibri" w:hAnsi="Calibri" w:cs="Calibri"/>
          <w:color w:val="000000" w:themeColor="text1"/>
        </w:rPr>
        <w:t xml:space="preserve"> researchers focussed on fungal cereal pathogens.</w:t>
      </w:r>
      <w:r w:rsidR="008E576B">
        <w:rPr>
          <w:rFonts w:ascii="Calibri" w:hAnsi="Calibri" w:cs="Calibri"/>
          <w:color w:val="000000" w:themeColor="text1"/>
        </w:rPr>
        <w:t xml:space="preserve"> </w:t>
      </w:r>
      <w:r w:rsidR="00606970">
        <w:rPr>
          <w:rFonts w:ascii="Calibri" w:hAnsi="Calibri" w:cs="Calibri"/>
          <w:color w:val="000000" w:themeColor="text1"/>
        </w:rPr>
        <w:t xml:space="preserve">My links with the EU community of researchers has increased </w:t>
      </w:r>
      <w:r w:rsidR="008E576B">
        <w:rPr>
          <w:rFonts w:ascii="Calibri" w:hAnsi="Calibri" w:cs="Calibri"/>
          <w:color w:val="000000" w:themeColor="text1"/>
        </w:rPr>
        <w:t xml:space="preserve">since returning to Europe </w:t>
      </w:r>
      <w:r w:rsidR="008A1800">
        <w:rPr>
          <w:rFonts w:ascii="Calibri" w:hAnsi="Calibri" w:cs="Calibri"/>
          <w:color w:val="000000" w:themeColor="text1"/>
        </w:rPr>
        <w:t xml:space="preserve">for example </w:t>
      </w:r>
      <w:r w:rsidR="00606970">
        <w:rPr>
          <w:rFonts w:ascii="Calibri" w:hAnsi="Calibri" w:cs="Calibri"/>
          <w:color w:val="000000" w:themeColor="text1"/>
        </w:rPr>
        <w:t xml:space="preserve">via the </w:t>
      </w:r>
      <w:proofErr w:type="spellStart"/>
      <w:r w:rsidR="00606970">
        <w:rPr>
          <w:rFonts w:ascii="Calibri" w:hAnsi="Calibri" w:cs="Calibri"/>
          <w:color w:val="000000" w:themeColor="text1"/>
        </w:rPr>
        <w:t>CerealPath</w:t>
      </w:r>
      <w:proofErr w:type="spellEnd"/>
      <w:r w:rsidR="00606970">
        <w:rPr>
          <w:rFonts w:ascii="Calibri" w:hAnsi="Calibri" w:cs="Calibri"/>
          <w:color w:val="000000" w:themeColor="text1"/>
        </w:rPr>
        <w:t xml:space="preserve"> ITN and the </w:t>
      </w:r>
      <w:proofErr w:type="spellStart"/>
      <w:r w:rsidR="00606970" w:rsidRPr="008A1800">
        <w:rPr>
          <w:rFonts w:ascii="Calibri" w:hAnsi="Calibri" w:cs="Calibri"/>
          <w:i/>
          <w:color w:val="000000" w:themeColor="text1"/>
        </w:rPr>
        <w:t>Zymoseptoria</w:t>
      </w:r>
      <w:proofErr w:type="spellEnd"/>
      <w:r w:rsidR="00606970" w:rsidRPr="008A1800">
        <w:rPr>
          <w:rFonts w:ascii="Calibri" w:hAnsi="Calibri" w:cs="Calibri"/>
          <w:i/>
          <w:color w:val="000000" w:themeColor="text1"/>
        </w:rPr>
        <w:t xml:space="preserve"> tritici</w:t>
      </w:r>
      <w:r w:rsidR="00606970">
        <w:rPr>
          <w:rFonts w:ascii="Calibri" w:hAnsi="Calibri" w:cs="Calibri"/>
          <w:color w:val="000000" w:themeColor="text1"/>
        </w:rPr>
        <w:t xml:space="preserve"> community. </w:t>
      </w:r>
    </w:p>
    <w:p w:rsidR="00606970" w:rsidRDefault="00606970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</w:t>
      </w:r>
      <w:r w:rsidR="008A523A">
        <w:rPr>
          <w:rFonts w:ascii="Calibri" w:hAnsi="Calibri" w:cs="Calibri"/>
        </w:rPr>
        <w:t xml:space="preserve">e </w:t>
      </w:r>
      <w:r>
        <w:rPr>
          <w:rFonts w:ascii="Calibri" w:hAnsi="Calibri" w:cs="Calibri"/>
        </w:rPr>
        <w:t xml:space="preserve">project has also had a positive impact on the career of </w:t>
      </w:r>
      <w:proofErr w:type="spellStart"/>
      <w:r w:rsidR="008A523A">
        <w:rPr>
          <w:rFonts w:ascii="Calibri" w:hAnsi="Calibri" w:cs="Calibri"/>
        </w:rPr>
        <w:t>Dr.</w:t>
      </w:r>
      <w:proofErr w:type="spellEnd"/>
      <w:r w:rsidR="008A523A">
        <w:rPr>
          <w:rFonts w:ascii="Calibri" w:hAnsi="Calibri" w:cs="Calibri"/>
        </w:rPr>
        <w:t xml:space="preserve"> </w:t>
      </w:r>
      <w:r w:rsidR="006D2BE5">
        <w:rPr>
          <w:rFonts w:ascii="Calibri" w:hAnsi="Calibri" w:cs="Calibri"/>
        </w:rPr>
        <w:t>A</w:t>
      </w:r>
      <w:r w:rsidR="008A523A">
        <w:rPr>
          <w:rFonts w:ascii="Calibri" w:hAnsi="Calibri" w:cs="Calibri"/>
        </w:rPr>
        <w:t>.</w:t>
      </w:r>
      <w:r w:rsidR="006D2BE5">
        <w:rPr>
          <w:rFonts w:ascii="Calibri" w:hAnsi="Calibri" w:cs="Calibri"/>
        </w:rPr>
        <w:t xml:space="preserve"> </w:t>
      </w:r>
      <w:proofErr w:type="spellStart"/>
      <w:r w:rsidR="006D2BE5">
        <w:rPr>
          <w:rFonts w:ascii="Calibri" w:hAnsi="Calibri" w:cs="Calibri"/>
        </w:rPr>
        <w:t>Tiley</w:t>
      </w:r>
      <w:proofErr w:type="spellEnd"/>
      <w:r w:rsidR="006D2BE5">
        <w:rPr>
          <w:rFonts w:ascii="Calibri" w:hAnsi="Calibri" w:cs="Calibri"/>
        </w:rPr>
        <w:t xml:space="preserve"> (right in image) </w:t>
      </w:r>
      <w:r>
        <w:rPr>
          <w:rFonts w:ascii="Calibri" w:hAnsi="Calibri" w:cs="Calibri"/>
        </w:rPr>
        <w:t xml:space="preserve">who </w:t>
      </w:r>
      <w:r w:rsidR="006D2BE5">
        <w:rPr>
          <w:rFonts w:ascii="Calibri" w:hAnsi="Calibri" w:cs="Calibri"/>
        </w:rPr>
        <w:t>was employed as a post-doc on this project and subsequently went on to secure her own Irish Research Council Fellowship to investigate</w:t>
      </w:r>
      <w:r w:rsidR="008A1800">
        <w:rPr>
          <w:rFonts w:ascii="Calibri" w:hAnsi="Calibri" w:cs="Calibri"/>
        </w:rPr>
        <w:t xml:space="preserve"> circadian clock components in</w:t>
      </w:r>
      <w:r>
        <w:rPr>
          <w:rFonts w:ascii="Calibri" w:hAnsi="Calibri" w:cs="Calibri"/>
        </w:rPr>
        <w:t xml:space="preserve"> </w:t>
      </w:r>
      <w:r w:rsidR="006D2BE5" w:rsidRPr="006D2BE5">
        <w:rPr>
          <w:rFonts w:ascii="Calibri" w:hAnsi="Calibri" w:cs="Calibri"/>
          <w:i/>
        </w:rPr>
        <w:t>Z. tritici</w:t>
      </w:r>
      <w:r w:rsidR="006D2BE5">
        <w:rPr>
          <w:rFonts w:ascii="Calibri" w:hAnsi="Calibri" w:cs="Calibri"/>
        </w:rPr>
        <w:t xml:space="preserve"> pathogen</w:t>
      </w:r>
      <w:r>
        <w:rPr>
          <w:rFonts w:ascii="Calibri" w:hAnsi="Calibri" w:cs="Calibri"/>
        </w:rPr>
        <w:t xml:space="preserve">. </w:t>
      </w:r>
    </w:p>
    <w:p w:rsidR="004C5F53" w:rsidRDefault="008E576B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4384" behindDoc="1" locked="0" layoutInCell="1" allowOverlap="1" wp14:anchorId="2F1E25A2">
            <wp:simplePos x="0" y="0"/>
            <wp:positionH relativeFrom="column">
              <wp:posOffset>25962</wp:posOffset>
            </wp:positionH>
            <wp:positionV relativeFrom="paragraph">
              <wp:posOffset>1624</wp:posOffset>
            </wp:positionV>
            <wp:extent cx="1591310" cy="719455"/>
            <wp:effectExtent l="0" t="0" r="8890" b="4445"/>
            <wp:wrapTight wrapText="bothSides">
              <wp:wrapPolygon edited="0">
                <wp:start x="0" y="0"/>
                <wp:lineTo x="0" y="21162"/>
                <wp:lineTo x="21462" y="21162"/>
                <wp:lineTo x="2146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5F53">
        <w:rPr>
          <w:rFonts w:ascii="Calibri" w:hAnsi="Calibri" w:cs="Calibri"/>
        </w:rPr>
        <w:t xml:space="preserve">Contact: </w:t>
      </w:r>
      <w:r w:rsidR="00EC0CC2">
        <w:rPr>
          <w:rFonts w:ascii="Calibri" w:hAnsi="Calibri" w:cs="Calibri"/>
        </w:rPr>
        <w:t>angela.feechan@ucd.ie</w:t>
      </w:r>
      <w:bookmarkStart w:id="0" w:name="_GoBack"/>
      <w:bookmarkEnd w:id="0"/>
    </w:p>
    <w:p w:rsidR="004C5F53" w:rsidRDefault="00A40F91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Left-</w:t>
      </w:r>
      <w:r w:rsidR="004C5F53">
        <w:rPr>
          <w:rFonts w:ascii="Calibri" w:hAnsi="Calibri" w:cs="Calibri"/>
        </w:rPr>
        <w:t xml:space="preserve">Angela Feechan </w:t>
      </w:r>
      <w:hyperlink r:id="rId9" w:history="1">
        <w:r w:rsidR="004C5F53" w:rsidRPr="00C13FF7">
          <w:rPr>
            <w:rStyle w:val="Hyperlink"/>
            <w:rFonts w:ascii="Calibri" w:hAnsi="Calibri" w:cs="Calibri"/>
          </w:rPr>
          <w:t>https://people.ucd.ie/angela.feechan</w:t>
        </w:r>
      </w:hyperlink>
    </w:p>
    <w:p w:rsidR="004C5F53" w:rsidRDefault="00A40F91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Right - </w:t>
      </w:r>
      <w:r w:rsidR="004C5F53">
        <w:rPr>
          <w:rFonts w:ascii="Calibri" w:hAnsi="Calibri" w:cs="Calibri"/>
        </w:rPr>
        <w:t xml:space="preserve">Anna </w:t>
      </w:r>
      <w:proofErr w:type="spellStart"/>
      <w:r w:rsidR="004C5F53">
        <w:rPr>
          <w:rFonts w:ascii="Calibri" w:hAnsi="Calibri" w:cs="Calibri"/>
        </w:rPr>
        <w:t>Tiley</w:t>
      </w:r>
      <w:proofErr w:type="spellEnd"/>
      <w:r w:rsidR="004C5F53">
        <w:rPr>
          <w:rFonts w:ascii="Calibri" w:hAnsi="Calibri" w:cs="Calibri"/>
        </w:rPr>
        <w:t xml:space="preserve">:  </w:t>
      </w:r>
      <w:hyperlink r:id="rId10" w:history="1">
        <w:r w:rsidR="004C5F53" w:rsidRPr="00C13FF7">
          <w:rPr>
            <w:rStyle w:val="Hyperlink"/>
            <w:rFonts w:ascii="Calibri" w:hAnsi="Calibri" w:cs="Calibri"/>
          </w:rPr>
          <w:t>https://people.ucd.ie/anna.tiley</w:t>
        </w:r>
      </w:hyperlink>
    </w:p>
    <w:p w:rsidR="004C5F53" w:rsidRPr="00B64805" w:rsidRDefault="004C5F53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C671C" w:rsidRDefault="006C671C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p w:rsidR="006C671C" w:rsidRPr="003051F6" w:rsidRDefault="006C671C" w:rsidP="00527B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sectPr w:rsidR="006C671C" w:rsidRPr="00305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Italic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A35"/>
    <w:multiLevelType w:val="hybridMultilevel"/>
    <w:tmpl w:val="AB2E8104"/>
    <w:lvl w:ilvl="0" w:tplc="F7E838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DABB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E886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80C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D0B9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65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E8DF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F4A5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8687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A94B82"/>
    <w:multiLevelType w:val="hybridMultilevel"/>
    <w:tmpl w:val="E6D2CBB6"/>
    <w:lvl w:ilvl="0" w:tplc="BC8CC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941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8D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4E3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A05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A66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A1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85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646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C04CF3"/>
    <w:multiLevelType w:val="hybridMultilevel"/>
    <w:tmpl w:val="BAE8EF36"/>
    <w:lvl w:ilvl="0" w:tplc="6D061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6E20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D2A8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46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A6E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D87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86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0EBC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BCE4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75B0B09"/>
    <w:multiLevelType w:val="hybridMultilevel"/>
    <w:tmpl w:val="04D6C870"/>
    <w:lvl w:ilvl="0" w:tplc="18864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78C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84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8C2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FE2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147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66D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32E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00D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D572DB7"/>
    <w:multiLevelType w:val="hybridMultilevel"/>
    <w:tmpl w:val="F23A1AEE"/>
    <w:lvl w:ilvl="0" w:tplc="8D4069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A8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0202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0C2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079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12B7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3EE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5AB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04F4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0015244"/>
    <w:multiLevelType w:val="hybridMultilevel"/>
    <w:tmpl w:val="75CEDE7E"/>
    <w:lvl w:ilvl="0" w:tplc="321CE3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CE56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8A70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E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CB0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2AC4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605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D64F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EAFC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EC26654"/>
    <w:multiLevelType w:val="hybridMultilevel"/>
    <w:tmpl w:val="C9C64622"/>
    <w:lvl w:ilvl="0" w:tplc="D48EDA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8E0B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EA6B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D83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621D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4E3E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745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631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7655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5FC2AD7"/>
    <w:multiLevelType w:val="hybridMultilevel"/>
    <w:tmpl w:val="7B76D496"/>
    <w:lvl w:ilvl="0" w:tplc="1DC20E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944D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A209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C60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88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18CA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6AD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7C0C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6CD0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BCC60C9"/>
    <w:multiLevelType w:val="hybridMultilevel"/>
    <w:tmpl w:val="B1489940"/>
    <w:lvl w:ilvl="0" w:tplc="BB5C7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06B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60EF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FCFC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FEE8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B2A8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5A9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DACF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3EFE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44922B7"/>
    <w:multiLevelType w:val="hybridMultilevel"/>
    <w:tmpl w:val="4084808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E13F5"/>
    <w:multiLevelType w:val="hybridMultilevel"/>
    <w:tmpl w:val="B4B05ACA"/>
    <w:lvl w:ilvl="0" w:tplc="675A4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521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0C8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A4E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68E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06E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06F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29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84D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01531DB"/>
    <w:multiLevelType w:val="hybridMultilevel"/>
    <w:tmpl w:val="932A37F0"/>
    <w:lvl w:ilvl="0" w:tplc="60200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FE7F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B45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EE2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ECB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1AA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626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60E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C99438D"/>
    <w:multiLevelType w:val="hybridMultilevel"/>
    <w:tmpl w:val="50449CC4"/>
    <w:lvl w:ilvl="0" w:tplc="9CE44B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606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7CE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6A2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32B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021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980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0CFA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CEEC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F2E685C"/>
    <w:multiLevelType w:val="hybridMultilevel"/>
    <w:tmpl w:val="AB182406"/>
    <w:lvl w:ilvl="0" w:tplc="810ADC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601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CCF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C09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04E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FAC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AE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5EB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02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FA70619"/>
    <w:multiLevelType w:val="hybridMultilevel"/>
    <w:tmpl w:val="3FD67C1C"/>
    <w:lvl w:ilvl="0" w:tplc="D0445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202B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8A0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46C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6B8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7A3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3E16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D00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7226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1"/>
  </w:num>
  <w:num w:numId="9">
    <w:abstractNumId w:val="12"/>
  </w:num>
  <w:num w:numId="10">
    <w:abstractNumId w:val="11"/>
  </w:num>
  <w:num w:numId="11">
    <w:abstractNumId w:val="2"/>
  </w:num>
  <w:num w:numId="12">
    <w:abstractNumId w:val="0"/>
  </w:num>
  <w:num w:numId="13">
    <w:abstractNumId w:val="6"/>
  </w:num>
  <w:num w:numId="14">
    <w:abstractNumId w:val="1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D1"/>
    <w:rsid w:val="00030AE2"/>
    <w:rsid w:val="000F707B"/>
    <w:rsid w:val="00100965"/>
    <w:rsid w:val="001A04A3"/>
    <w:rsid w:val="0023107D"/>
    <w:rsid w:val="002A3135"/>
    <w:rsid w:val="003051F6"/>
    <w:rsid w:val="00326062"/>
    <w:rsid w:val="0035712B"/>
    <w:rsid w:val="003C1A3B"/>
    <w:rsid w:val="004C5F53"/>
    <w:rsid w:val="00527BD1"/>
    <w:rsid w:val="005913F0"/>
    <w:rsid w:val="00593A14"/>
    <w:rsid w:val="005D70A5"/>
    <w:rsid w:val="00606970"/>
    <w:rsid w:val="006331C2"/>
    <w:rsid w:val="006C50EA"/>
    <w:rsid w:val="006C671C"/>
    <w:rsid w:val="006D2BE5"/>
    <w:rsid w:val="00784702"/>
    <w:rsid w:val="008A1800"/>
    <w:rsid w:val="008A523A"/>
    <w:rsid w:val="008E576B"/>
    <w:rsid w:val="00957968"/>
    <w:rsid w:val="00967140"/>
    <w:rsid w:val="009F4B69"/>
    <w:rsid w:val="00A40F91"/>
    <w:rsid w:val="00B64805"/>
    <w:rsid w:val="00B957DD"/>
    <w:rsid w:val="00C422DD"/>
    <w:rsid w:val="00CB34E3"/>
    <w:rsid w:val="00D44205"/>
    <w:rsid w:val="00D646B7"/>
    <w:rsid w:val="00D97049"/>
    <w:rsid w:val="00E97D2A"/>
    <w:rsid w:val="00EC0CC2"/>
    <w:rsid w:val="00ED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6C02B"/>
  <w15:chartTrackingRefBased/>
  <w15:docId w15:val="{7D4A2817-0EE4-4552-91E5-84F7E111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5F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57968"/>
    <w:rPr>
      <w:color w:val="808080"/>
    </w:rPr>
  </w:style>
  <w:style w:type="character" w:styleId="Emphasis">
    <w:name w:val="Emphasis"/>
    <w:basedOn w:val="DefaultParagraphFont"/>
    <w:uiPriority w:val="20"/>
    <w:qFormat/>
    <w:rsid w:val="00ED1D4C"/>
    <w:rPr>
      <w:i/>
      <w:iCs/>
    </w:rPr>
  </w:style>
  <w:style w:type="paragraph" w:styleId="ListParagraph">
    <w:name w:val="List Paragraph"/>
    <w:basedOn w:val="Normal"/>
    <w:uiPriority w:val="34"/>
    <w:qFormat/>
    <w:rsid w:val="00ED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37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6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1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5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2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3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2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6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96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3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8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8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7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0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7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ttps://people.ucd.ie/anna.tiley" TargetMode="External" Type="http://schemas.openxmlformats.org/officeDocument/2006/relationships/hyperlink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media/image3.png" Type="http://schemas.openxmlformats.org/officeDocument/2006/relationships/image"/><Relationship Id="rId9" Target="https://people.ucd.ie/angela.feechan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657EF-7048-4FDA-9E1D-C7AF9879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</Template>
  <TotalTime>1439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4647</CharactersWithSpaces>
  <SharedDoc>false</SharedDoc>
  <HyperlinksChanged>false</HyperlinksChanged>
  <AppVersion>16.0000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2018-12-14T13:45:00Z</dcterms:created>
  <dcterms:modified xsi:type="dcterms:W3CDTF">2018-12-15T13:45:00Z</dcterms:modified>
  <cp:revision>12</cp:revision>
</cp:coreProperties>
</file>